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6C" w:rsidRPr="00244E77" w:rsidRDefault="005615FA" w:rsidP="00E05D31">
      <w:pPr>
        <w:tabs>
          <w:tab w:val="left" w:pos="0"/>
        </w:tabs>
        <w:spacing w:before="120" w:after="120" w:line="240" w:lineRule="auto"/>
        <w:jc w:val="center"/>
        <w:rPr>
          <w:rFonts w:ascii="Times New Roman" w:hAnsi="Times New Roman" w:cs="Times New Roman"/>
          <w:b/>
          <w:sz w:val="28"/>
          <w:szCs w:val="28"/>
        </w:rPr>
      </w:pPr>
      <w:r w:rsidRPr="00244E77">
        <w:rPr>
          <w:rFonts w:ascii="Times New Roman" w:hAnsi="Times New Roman" w:cs="Times New Roman"/>
          <w:b/>
          <w:sz w:val="28"/>
          <w:szCs w:val="28"/>
        </w:rPr>
        <w:t xml:space="preserve">NGHIÊN CỨU CHẾ TẠO </w:t>
      </w:r>
      <w:r w:rsidR="00A44C6C" w:rsidRPr="00244E77">
        <w:rPr>
          <w:rFonts w:ascii="Times New Roman" w:hAnsi="Times New Roman" w:cs="Times New Roman"/>
          <w:b/>
          <w:sz w:val="28"/>
          <w:szCs w:val="28"/>
        </w:rPr>
        <w:t>MÁY ĐO</w:t>
      </w:r>
      <w:r w:rsidR="004B5A83" w:rsidRPr="00244E77">
        <w:rPr>
          <w:rFonts w:ascii="Times New Roman" w:hAnsi="Times New Roman" w:cs="Times New Roman"/>
          <w:b/>
          <w:sz w:val="28"/>
          <w:szCs w:val="28"/>
        </w:rPr>
        <w:t xml:space="preserve"> </w:t>
      </w:r>
      <w:r w:rsidR="00A44C6C" w:rsidRPr="00244E77">
        <w:rPr>
          <w:rFonts w:ascii="Times New Roman" w:hAnsi="Times New Roman" w:cs="Times New Roman"/>
          <w:b/>
          <w:sz w:val="28"/>
          <w:szCs w:val="28"/>
        </w:rPr>
        <w:t xml:space="preserve">ĐIỂM SƯƠNG </w:t>
      </w:r>
      <w:r w:rsidRPr="00244E77">
        <w:rPr>
          <w:rFonts w:ascii="Times New Roman" w:hAnsi="Times New Roman" w:cs="Times New Roman"/>
          <w:b/>
          <w:sz w:val="28"/>
          <w:szCs w:val="28"/>
        </w:rPr>
        <w:t>CỦA</w:t>
      </w:r>
      <w:r w:rsidR="00A44C6C" w:rsidRPr="00244E77">
        <w:rPr>
          <w:rFonts w:ascii="Times New Roman" w:hAnsi="Times New Roman" w:cs="Times New Roman"/>
          <w:b/>
          <w:sz w:val="28"/>
          <w:szCs w:val="28"/>
        </w:rPr>
        <w:t xml:space="preserve"> </w:t>
      </w:r>
      <w:r w:rsidR="007A56B3" w:rsidRPr="00244E77">
        <w:rPr>
          <w:rFonts w:ascii="Times New Roman" w:hAnsi="Times New Roman" w:cs="Times New Roman"/>
          <w:b/>
          <w:sz w:val="28"/>
          <w:szCs w:val="28"/>
          <w:lang w:val="vi-VN"/>
        </w:rPr>
        <w:t xml:space="preserve">KHÍ </w:t>
      </w:r>
      <w:r w:rsidR="00A44C6C" w:rsidRPr="00244E77">
        <w:rPr>
          <w:rFonts w:ascii="Times New Roman" w:hAnsi="Times New Roman" w:cs="Times New Roman"/>
          <w:b/>
          <w:sz w:val="28"/>
          <w:szCs w:val="28"/>
        </w:rPr>
        <w:t>NITƠ</w:t>
      </w:r>
      <w:r w:rsidRPr="00244E77">
        <w:rPr>
          <w:rFonts w:ascii="Times New Roman" w:hAnsi="Times New Roman" w:cs="Times New Roman"/>
          <w:b/>
          <w:sz w:val="28"/>
          <w:szCs w:val="28"/>
        </w:rPr>
        <w:t xml:space="preserve"> </w:t>
      </w:r>
    </w:p>
    <w:p w:rsidR="00A658CC" w:rsidRPr="008A0DC1" w:rsidRDefault="00A658CC" w:rsidP="00A658CC">
      <w:pPr>
        <w:spacing w:after="0" w:line="240" w:lineRule="auto"/>
        <w:jc w:val="center"/>
        <w:rPr>
          <w:rFonts w:ascii="Times New Roman" w:hAnsi="Times New Roman" w:cs="Times New Roman"/>
          <w:b/>
          <w:i/>
          <w:sz w:val="24"/>
          <w:szCs w:val="24"/>
        </w:rPr>
      </w:pPr>
      <w:r w:rsidRPr="008A0DC1">
        <w:rPr>
          <w:rFonts w:ascii="Times New Roman" w:hAnsi="Times New Roman" w:cs="Times New Roman"/>
          <w:b/>
          <w:i/>
          <w:sz w:val="24"/>
          <w:szCs w:val="24"/>
        </w:rPr>
        <w:t>TS. Bùi Xuân Chiến</w:t>
      </w:r>
      <w:r>
        <w:rPr>
          <w:rFonts w:ascii="Times New Roman" w:hAnsi="Times New Roman" w:cs="Times New Roman"/>
          <w:b/>
          <w:i/>
          <w:sz w:val="24"/>
          <w:szCs w:val="24"/>
        </w:rPr>
        <w:t xml:space="preserve">, </w:t>
      </w:r>
      <w:r w:rsidRPr="008A0DC1">
        <w:rPr>
          <w:rFonts w:ascii="Times New Roman" w:hAnsi="Times New Roman" w:cs="Times New Roman"/>
          <w:b/>
          <w:i/>
          <w:sz w:val="24"/>
          <w:szCs w:val="24"/>
        </w:rPr>
        <w:t>TS. Cao Minh Quyền</w:t>
      </w:r>
    </w:p>
    <w:p w:rsidR="00A658CC" w:rsidRDefault="00A658CC" w:rsidP="00A658CC">
      <w:pPr>
        <w:tabs>
          <w:tab w:val="left" w:pos="0"/>
        </w:tabs>
        <w:spacing w:after="0" w:line="240" w:lineRule="auto"/>
        <w:jc w:val="center"/>
        <w:rPr>
          <w:rFonts w:ascii="Times New Roman" w:hAnsi="Times New Roman" w:cs="Times New Roman"/>
          <w:b/>
          <w:sz w:val="24"/>
          <w:szCs w:val="24"/>
        </w:rPr>
      </w:pPr>
      <w:r w:rsidRPr="008A0DC1">
        <w:rPr>
          <w:rFonts w:ascii="Times New Roman" w:hAnsi="Times New Roman" w:cs="Times New Roman"/>
          <w:b/>
          <w:i/>
          <w:sz w:val="24"/>
          <w:szCs w:val="24"/>
        </w:rPr>
        <w:t>Viện Công nghệ, Tổng cục CNQP</w:t>
      </w:r>
      <w:r w:rsidR="0007620C">
        <w:rPr>
          <w:rFonts w:ascii="Times New Roman" w:hAnsi="Times New Roman" w:cs="Times New Roman"/>
          <w:b/>
          <w:i/>
          <w:sz w:val="24"/>
          <w:szCs w:val="24"/>
        </w:rPr>
        <w:t>, Bộ Quốc phòng</w:t>
      </w:r>
    </w:p>
    <w:p w:rsidR="00E54CD0" w:rsidRPr="00244E77" w:rsidRDefault="004B597A" w:rsidP="00600009">
      <w:pPr>
        <w:spacing w:before="120" w:after="120" w:line="240" w:lineRule="auto"/>
        <w:jc w:val="both"/>
        <w:rPr>
          <w:rFonts w:ascii="Times New Roman" w:hAnsi="Times New Roman" w:cs="Times New Roman"/>
          <w:i/>
          <w:sz w:val="24"/>
          <w:szCs w:val="24"/>
        </w:rPr>
      </w:pPr>
      <w:r w:rsidRPr="00244E77">
        <w:rPr>
          <w:rFonts w:ascii="Times New Roman" w:hAnsi="Times New Roman" w:cs="Times New Roman"/>
          <w:b/>
          <w:i/>
          <w:sz w:val="24"/>
          <w:szCs w:val="24"/>
        </w:rPr>
        <w:t>Tóm tắt:</w:t>
      </w:r>
      <w:r w:rsidRPr="00244E77">
        <w:rPr>
          <w:rFonts w:ascii="Times New Roman" w:hAnsi="Times New Roman" w:cs="Times New Roman"/>
          <w:i/>
          <w:sz w:val="24"/>
          <w:szCs w:val="24"/>
        </w:rPr>
        <w:t xml:space="preserve"> </w:t>
      </w:r>
    </w:p>
    <w:p w:rsidR="00546D32" w:rsidRPr="00244E77" w:rsidRDefault="002A7500" w:rsidP="00277292">
      <w:pPr>
        <w:spacing w:before="120" w:after="0" w:line="240" w:lineRule="auto"/>
        <w:ind w:firstLine="284"/>
        <w:jc w:val="both"/>
        <w:rPr>
          <w:rFonts w:ascii="Times New Roman" w:hAnsi="Times New Roman" w:cs="Times New Roman"/>
          <w:i/>
          <w:sz w:val="24"/>
          <w:szCs w:val="24"/>
        </w:rPr>
      </w:pPr>
      <w:r w:rsidRPr="00244E77">
        <w:rPr>
          <w:rFonts w:ascii="Times New Roman" w:hAnsi="Times New Roman" w:cs="Times New Roman"/>
          <w:i/>
          <w:sz w:val="24"/>
          <w:szCs w:val="24"/>
        </w:rPr>
        <w:t>Để đáp ứng chủ trương làm chủ về trang</w:t>
      </w:r>
      <w:r w:rsidR="00026BE8" w:rsidRPr="00244E77">
        <w:rPr>
          <w:rFonts w:ascii="Times New Roman" w:hAnsi="Times New Roman" w:cs="Times New Roman"/>
          <w:i/>
          <w:sz w:val="24"/>
          <w:szCs w:val="24"/>
        </w:rPr>
        <w:t xml:space="preserve"> thiết</w:t>
      </w:r>
      <w:r w:rsidRPr="00244E77">
        <w:rPr>
          <w:rFonts w:ascii="Times New Roman" w:hAnsi="Times New Roman" w:cs="Times New Roman"/>
          <w:i/>
          <w:sz w:val="24"/>
          <w:szCs w:val="24"/>
        </w:rPr>
        <w:t xml:space="preserve"> bị công nghệ</w:t>
      </w:r>
      <w:r w:rsidR="00026BE8" w:rsidRPr="00244E77">
        <w:rPr>
          <w:rFonts w:ascii="Times New Roman" w:hAnsi="Times New Roman" w:cs="Times New Roman"/>
          <w:i/>
          <w:sz w:val="24"/>
          <w:szCs w:val="24"/>
        </w:rPr>
        <w:t xml:space="preserve"> trong</w:t>
      </w:r>
      <w:r w:rsidR="0014067E" w:rsidRPr="00244E77">
        <w:rPr>
          <w:rFonts w:ascii="Times New Roman" w:hAnsi="Times New Roman" w:cs="Times New Roman"/>
          <w:i/>
          <w:sz w:val="24"/>
          <w:szCs w:val="24"/>
        </w:rPr>
        <w:t xml:space="preserve"> nghiên cứu, </w:t>
      </w:r>
      <w:r w:rsidR="00385768" w:rsidRPr="00244E77">
        <w:rPr>
          <w:rFonts w:ascii="Times New Roman" w:hAnsi="Times New Roman" w:cs="Times New Roman"/>
          <w:i/>
          <w:sz w:val="24"/>
          <w:szCs w:val="24"/>
        </w:rPr>
        <w:t>sản xuất</w:t>
      </w:r>
      <w:r w:rsidR="00450731" w:rsidRPr="00244E77">
        <w:rPr>
          <w:rFonts w:ascii="Times New Roman" w:hAnsi="Times New Roman" w:cs="Times New Roman"/>
          <w:i/>
          <w:sz w:val="24"/>
          <w:szCs w:val="24"/>
        </w:rPr>
        <w:t xml:space="preserve"> khí tài quân sự</w:t>
      </w:r>
      <w:r w:rsidR="00093AE3" w:rsidRPr="00244E77">
        <w:rPr>
          <w:rFonts w:ascii="Times New Roman" w:hAnsi="Times New Roman" w:cs="Times New Roman"/>
          <w:i/>
          <w:sz w:val="24"/>
          <w:szCs w:val="24"/>
        </w:rPr>
        <w:t>. N</w:t>
      </w:r>
      <w:r w:rsidR="007162C6" w:rsidRPr="00244E77">
        <w:rPr>
          <w:rFonts w:ascii="Times New Roman" w:hAnsi="Times New Roman" w:cs="Times New Roman"/>
          <w:i/>
          <w:sz w:val="24"/>
          <w:szCs w:val="24"/>
        </w:rPr>
        <w:t xml:space="preserve">hóm nghiên cứu </w:t>
      </w:r>
      <w:r w:rsidR="00093AE3" w:rsidRPr="00244E77">
        <w:rPr>
          <w:rFonts w:ascii="Times New Roman" w:hAnsi="Times New Roman" w:cs="Times New Roman"/>
          <w:i/>
          <w:sz w:val="24"/>
          <w:szCs w:val="24"/>
        </w:rPr>
        <w:t xml:space="preserve">của Viện Công nghệ, Tổng cục Công nghiệp Quốc phòng </w:t>
      </w:r>
      <w:r w:rsidR="004E2B8D" w:rsidRPr="00244E77">
        <w:rPr>
          <w:rFonts w:ascii="Times New Roman" w:hAnsi="Times New Roman" w:cs="Times New Roman"/>
          <w:i/>
          <w:sz w:val="24"/>
          <w:szCs w:val="24"/>
        </w:rPr>
        <w:t>đã</w:t>
      </w:r>
      <w:r w:rsidR="00026BE8" w:rsidRPr="00244E77">
        <w:rPr>
          <w:rFonts w:ascii="Times New Roman" w:hAnsi="Times New Roman" w:cs="Times New Roman"/>
          <w:i/>
          <w:sz w:val="24"/>
          <w:szCs w:val="24"/>
        </w:rPr>
        <w:t xml:space="preserve"> nghiên</w:t>
      </w:r>
      <w:r w:rsidR="004E2B8D" w:rsidRPr="00244E77">
        <w:rPr>
          <w:rFonts w:ascii="Times New Roman" w:hAnsi="Times New Roman" w:cs="Times New Roman"/>
          <w:i/>
          <w:sz w:val="24"/>
          <w:szCs w:val="24"/>
        </w:rPr>
        <w:t xml:space="preserve"> </w:t>
      </w:r>
      <w:r w:rsidR="00026BE8" w:rsidRPr="00244E77">
        <w:rPr>
          <w:rFonts w:ascii="Times New Roman" w:hAnsi="Times New Roman" w:cs="Times New Roman"/>
          <w:i/>
          <w:sz w:val="24"/>
          <w:szCs w:val="24"/>
        </w:rPr>
        <w:t xml:space="preserve">cứu </w:t>
      </w:r>
      <w:r w:rsidR="004E2B8D" w:rsidRPr="00244E77">
        <w:rPr>
          <w:rFonts w:ascii="Times New Roman" w:hAnsi="Times New Roman" w:cs="Times New Roman"/>
          <w:i/>
          <w:sz w:val="24"/>
          <w:szCs w:val="24"/>
        </w:rPr>
        <w:t>chế tạo</w:t>
      </w:r>
      <w:r w:rsidRPr="00244E77">
        <w:rPr>
          <w:rFonts w:ascii="Times New Roman" w:hAnsi="Times New Roman" w:cs="Times New Roman"/>
          <w:i/>
          <w:sz w:val="24"/>
          <w:szCs w:val="24"/>
        </w:rPr>
        <w:t xml:space="preserve"> thử nghiệm</w:t>
      </w:r>
      <w:r w:rsidR="004E2B8D" w:rsidRPr="00244E77">
        <w:rPr>
          <w:rFonts w:ascii="Times New Roman" w:hAnsi="Times New Roman" w:cs="Times New Roman"/>
          <w:i/>
          <w:sz w:val="24"/>
          <w:szCs w:val="24"/>
        </w:rPr>
        <w:t xml:space="preserve"> thành công máy đo điểm sương</w:t>
      </w:r>
      <w:r w:rsidR="0014067E" w:rsidRPr="00244E77">
        <w:rPr>
          <w:rFonts w:ascii="Times New Roman" w:hAnsi="Times New Roman" w:cs="Times New Roman"/>
          <w:i/>
          <w:sz w:val="24"/>
          <w:szCs w:val="24"/>
        </w:rPr>
        <w:t xml:space="preserve"> </w:t>
      </w:r>
      <w:r w:rsidR="00093AE3" w:rsidRPr="00244E77">
        <w:rPr>
          <w:rFonts w:ascii="Times New Roman" w:hAnsi="Times New Roman" w:cs="Times New Roman"/>
          <w:i/>
          <w:sz w:val="24"/>
          <w:szCs w:val="24"/>
        </w:rPr>
        <w:t xml:space="preserve">để kiểm tra chất lượng khí ni tơ đảm bảo cho </w:t>
      </w:r>
      <w:r w:rsidR="00450731" w:rsidRPr="00244E77">
        <w:rPr>
          <w:rFonts w:ascii="Times New Roman" w:hAnsi="Times New Roman" w:cs="Times New Roman"/>
          <w:i/>
          <w:sz w:val="24"/>
          <w:szCs w:val="24"/>
        </w:rPr>
        <w:t>khí tài quân sự</w:t>
      </w:r>
      <w:r w:rsidR="00093AE3" w:rsidRPr="00244E77">
        <w:rPr>
          <w:rFonts w:ascii="Times New Roman" w:hAnsi="Times New Roman" w:cs="Times New Roman"/>
          <w:i/>
          <w:sz w:val="24"/>
          <w:szCs w:val="24"/>
        </w:rPr>
        <w:t xml:space="preserve"> </w:t>
      </w:r>
      <w:r w:rsidR="0014067E" w:rsidRPr="00244E77">
        <w:rPr>
          <w:rFonts w:ascii="Times New Roman" w:hAnsi="Times New Roman" w:cs="Times New Roman"/>
          <w:i/>
          <w:sz w:val="24"/>
          <w:szCs w:val="24"/>
        </w:rPr>
        <w:t xml:space="preserve">với dải đo </w:t>
      </w:r>
      <w:r w:rsidR="00A84302" w:rsidRPr="00244E77">
        <w:rPr>
          <w:rFonts w:ascii="Times New Roman" w:hAnsi="Times New Roman" w:cs="Times New Roman"/>
          <w:i/>
          <w:sz w:val="24"/>
          <w:szCs w:val="24"/>
        </w:rPr>
        <w:t xml:space="preserve">từ </w:t>
      </w:r>
      <w:r w:rsidR="004E42A9" w:rsidRPr="00244E77">
        <w:rPr>
          <w:rFonts w:ascii="Times New Roman" w:hAnsi="Times New Roman" w:cs="Times New Roman"/>
          <w:i/>
          <w:sz w:val="24"/>
          <w:szCs w:val="24"/>
        </w:rPr>
        <w:t>-</w:t>
      </w:r>
      <w:r w:rsidR="00A84302" w:rsidRPr="00244E77">
        <w:rPr>
          <w:rFonts w:ascii="Times New Roman" w:hAnsi="Times New Roman" w:cs="Times New Roman"/>
          <w:i/>
          <w:sz w:val="24"/>
          <w:szCs w:val="24"/>
        </w:rPr>
        <w:t>95</w:t>
      </w:r>
      <w:r w:rsidR="00A84302" w:rsidRPr="00244E77">
        <w:rPr>
          <w:rFonts w:ascii="Times New Roman" w:hAnsi="Times New Roman" w:cs="Times New Roman"/>
          <w:i/>
          <w:sz w:val="24"/>
          <w:szCs w:val="24"/>
          <w:vertAlign w:val="superscript"/>
        </w:rPr>
        <w:t>o</w:t>
      </w:r>
      <w:r w:rsidR="00A84302" w:rsidRPr="00244E77">
        <w:rPr>
          <w:rFonts w:ascii="Times New Roman" w:hAnsi="Times New Roman" w:cs="Times New Roman"/>
          <w:i/>
          <w:sz w:val="24"/>
          <w:szCs w:val="24"/>
        </w:rPr>
        <w:t>C</w:t>
      </w:r>
      <w:r w:rsidR="005651E1" w:rsidRPr="00244E77">
        <w:rPr>
          <w:rFonts w:ascii="Times New Roman" w:hAnsi="Times New Roman" w:cs="Times New Roman"/>
          <w:i/>
          <w:sz w:val="24"/>
          <w:szCs w:val="24"/>
        </w:rPr>
        <w:t xml:space="preserve"> đến -20</w:t>
      </w:r>
      <w:r w:rsidR="005651E1" w:rsidRPr="00244E77">
        <w:rPr>
          <w:rFonts w:ascii="Times New Roman" w:hAnsi="Times New Roman" w:cs="Times New Roman"/>
          <w:i/>
          <w:sz w:val="24"/>
          <w:szCs w:val="24"/>
          <w:vertAlign w:val="superscript"/>
        </w:rPr>
        <w:t>o</w:t>
      </w:r>
      <w:r w:rsidR="005651E1" w:rsidRPr="00244E77">
        <w:rPr>
          <w:rFonts w:ascii="Times New Roman" w:hAnsi="Times New Roman" w:cs="Times New Roman"/>
          <w:i/>
          <w:sz w:val="24"/>
          <w:szCs w:val="24"/>
        </w:rPr>
        <w:t>C</w:t>
      </w:r>
      <w:r w:rsidR="00A84302" w:rsidRPr="00244E77">
        <w:rPr>
          <w:rFonts w:ascii="Times New Roman" w:hAnsi="Times New Roman" w:cs="Times New Roman"/>
          <w:i/>
          <w:sz w:val="24"/>
          <w:szCs w:val="24"/>
        </w:rPr>
        <w:t>, có độ chính xác ±2</w:t>
      </w:r>
      <w:r w:rsidR="00A84302" w:rsidRPr="00244E77">
        <w:rPr>
          <w:rFonts w:ascii="Times New Roman" w:hAnsi="Times New Roman" w:cs="Times New Roman"/>
          <w:i/>
          <w:sz w:val="24"/>
          <w:szCs w:val="24"/>
          <w:vertAlign w:val="superscript"/>
        </w:rPr>
        <w:t>o</w:t>
      </w:r>
      <w:r w:rsidR="00A84302" w:rsidRPr="00244E77">
        <w:rPr>
          <w:rFonts w:ascii="Times New Roman" w:hAnsi="Times New Roman" w:cs="Times New Roman"/>
          <w:i/>
          <w:sz w:val="24"/>
          <w:szCs w:val="24"/>
        </w:rPr>
        <w:t>C</w:t>
      </w:r>
      <w:r w:rsidR="00093AE3" w:rsidRPr="00244E77">
        <w:rPr>
          <w:rFonts w:ascii="Times New Roman" w:hAnsi="Times New Roman" w:cs="Times New Roman"/>
          <w:i/>
          <w:sz w:val="24"/>
          <w:szCs w:val="24"/>
        </w:rPr>
        <w:t>.</w:t>
      </w:r>
      <w:r w:rsidR="00A84302" w:rsidRPr="00244E77">
        <w:rPr>
          <w:rFonts w:ascii="Times New Roman" w:hAnsi="Times New Roman" w:cs="Times New Roman"/>
          <w:i/>
          <w:sz w:val="24"/>
          <w:szCs w:val="24"/>
        </w:rPr>
        <w:t xml:space="preserve"> </w:t>
      </w:r>
    </w:p>
    <w:p w:rsidR="00A44C6C" w:rsidRPr="00546D32" w:rsidRDefault="00A44C6C" w:rsidP="00277292">
      <w:pPr>
        <w:pStyle w:val="ListParagraph"/>
        <w:numPr>
          <w:ilvl w:val="0"/>
          <w:numId w:val="22"/>
        </w:numPr>
        <w:spacing w:before="120" w:after="0" w:line="240" w:lineRule="auto"/>
        <w:ind w:left="284" w:hanging="284"/>
        <w:jc w:val="both"/>
        <w:rPr>
          <w:rFonts w:ascii="Times New Roman" w:hAnsi="Times New Roman" w:cs="Times New Roman"/>
          <w:b/>
          <w:sz w:val="20"/>
          <w:szCs w:val="20"/>
        </w:rPr>
      </w:pPr>
      <w:r w:rsidRPr="00546D32">
        <w:rPr>
          <w:rFonts w:ascii="Times New Roman" w:hAnsi="Times New Roman" w:cs="Times New Roman"/>
          <w:b/>
          <w:sz w:val="24"/>
          <w:szCs w:val="24"/>
        </w:rPr>
        <w:t>M</w:t>
      </w:r>
      <w:r w:rsidR="004E42A9">
        <w:rPr>
          <w:rFonts w:ascii="Times New Roman" w:hAnsi="Times New Roman" w:cs="Times New Roman"/>
          <w:b/>
          <w:sz w:val="24"/>
          <w:szCs w:val="24"/>
        </w:rPr>
        <w:t>Ở ĐẦU</w:t>
      </w:r>
    </w:p>
    <w:p w:rsidR="00FA7D10" w:rsidRDefault="001129C6" w:rsidP="00277292">
      <w:pPr>
        <w:pStyle w:val="ListParagraph"/>
        <w:spacing w:before="120" w:after="0" w:line="240" w:lineRule="auto"/>
        <w:ind w:left="0" w:firstLine="284"/>
        <w:jc w:val="both"/>
        <w:rPr>
          <w:rFonts w:ascii="Times New Roman" w:hAnsi="Times New Roman" w:cs="Times New Roman"/>
          <w:sz w:val="24"/>
          <w:szCs w:val="24"/>
        </w:rPr>
      </w:pPr>
      <w:r w:rsidRPr="001918D0">
        <w:rPr>
          <w:rFonts w:ascii="Times New Roman" w:hAnsi="Times New Roman" w:cs="Times New Roman"/>
          <w:sz w:val="24"/>
          <w:szCs w:val="24"/>
        </w:rPr>
        <w:t xml:space="preserve">Trong </w:t>
      </w:r>
      <w:r w:rsidR="00450731">
        <w:rPr>
          <w:rFonts w:ascii="Times New Roman" w:hAnsi="Times New Roman" w:cs="Times New Roman"/>
          <w:sz w:val="24"/>
          <w:szCs w:val="24"/>
        </w:rPr>
        <w:t xml:space="preserve">một số khí tài quân sự </w:t>
      </w:r>
      <w:r w:rsidR="00A705DE" w:rsidRPr="001918D0">
        <w:rPr>
          <w:rFonts w:ascii="Times New Roman" w:hAnsi="Times New Roman" w:cs="Times New Roman"/>
          <w:sz w:val="24"/>
          <w:szCs w:val="24"/>
        </w:rPr>
        <w:t>có</w:t>
      </w:r>
      <w:r w:rsidRPr="001918D0">
        <w:rPr>
          <w:rFonts w:ascii="Times New Roman" w:hAnsi="Times New Roman" w:cs="Times New Roman"/>
          <w:sz w:val="24"/>
          <w:szCs w:val="24"/>
        </w:rPr>
        <w:t xml:space="preserve"> sử dụng khí ni tơ</w:t>
      </w:r>
      <w:r w:rsidR="00D62838" w:rsidRPr="001918D0">
        <w:rPr>
          <w:rFonts w:ascii="Times New Roman" w:hAnsi="Times New Roman" w:cs="Times New Roman"/>
          <w:sz w:val="24"/>
          <w:szCs w:val="24"/>
        </w:rPr>
        <w:t xml:space="preserve"> (N</w:t>
      </w:r>
      <w:r w:rsidR="00D62838" w:rsidRPr="00397B2F">
        <w:rPr>
          <w:rFonts w:ascii="Times New Roman" w:hAnsi="Times New Roman" w:cs="Times New Roman"/>
          <w:sz w:val="24"/>
          <w:szCs w:val="24"/>
          <w:vertAlign w:val="subscript"/>
        </w:rPr>
        <w:t>2</w:t>
      </w:r>
      <w:r w:rsidR="00D62838" w:rsidRPr="00397B2F">
        <w:rPr>
          <w:rFonts w:ascii="Times New Roman" w:hAnsi="Times New Roman" w:cs="Times New Roman"/>
          <w:sz w:val="24"/>
          <w:szCs w:val="24"/>
        </w:rPr>
        <w:t>)</w:t>
      </w:r>
      <w:r w:rsidR="00450731">
        <w:rPr>
          <w:rFonts w:ascii="Times New Roman" w:hAnsi="Times New Roman" w:cs="Times New Roman"/>
          <w:sz w:val="24"/>
          <w:szCs w:val="24"/>
        </w:rPr>
        <w:t>.</w:t>
      </w:r>
      <w:r w:rsidRPr="00397B2F">
        <w:rPr>
          <w:rFonts w:ascii="Times New Roman" w:hAnsi="Times New Roman" w:cs="Times New Roman"/>
          <w:sz w:val="24"/>
          <w:szCs w:val="24"/>
        </w:rPr>
        <w:t xml:space="preserve"> </w:t>
      </w:r>
      <w:r w:rsidR="002D7B74">
        <w:rPr>
          <w:rFonts w:ascii="Times New Roman" w:hAnsi="Times New Roman" w:cs="Times New Roman"/>
          <w:sz w:val="24"/>
          <w:szCs w:val="24"/>
        </w:rPr>
        <w:t>C</w:t>
      </w:r>
      <w:r w:rsidR="005776E3" w:rsidRPr="00397B2F">
        <w:rPr>
          <w:rFonts w:ascii="Times New Roman" w:hAnsi="Times New Roman" w:cs="Times New Roman"/>
          <w:sz w:val="24"/>
          <w:szCs w:val="24"/>
        </w:rPr>
        <w:t xml:space="preserve">hất lượng </w:t>
      </w:r>
      <w:r w:rsidR="002D7B74">
        <w:rPr>
          <w:rFonts w:ascii="Times New Roman" w:hAnsi="Times New Roman" w:cs="Times New Roman"/>
          <w:sz w:val="24"/>
          <w:szCs w:val="24"/>
        </w:rPr>
        <w:t xml:space="preserve">của </w:t>
      </w:r>
      <w:r w:rsidR="005776E3" w:rsidRPr="00397B2F">
        <w:rPr>
          <w:rFonts w:ascii="Times New Roman" w:hAnsi="Times New Roman" w:cs="Times New Roman"/>
          <w:sz w:val="24"/>
          <w:szCs w:val="24"/>
        </w:rPr>
        <w:t xml:space="preserve">ni tơ trước khi được nạp vào </w:t>
      </w:r>
      <w:r w:rsidR="00450731">
        <w:rPr>
          <w:rFonts w:ascii="Times New Roman" w:hAnsi="Times New Roman" w:cs="Times New Roman"/>
          <w:sz w:val="24"/>
          <w:szCs w:val="24"/>
        </w:rPr>
        <w:t xml:space="preserve">các khí tài </w:t>
      </w:r>
      <w:r w:rsidR="002D7B74">
        <w:rPr>
          <w:rFonts w:ascii="Times New Roman" w:hAnsi="Times New Roman" w:cs="Times New Roman"/>
          <w:sz w:val="24"/>
          <w:szCs w:val="24"/>
        </w:rPr>
        <w:t>phải</w:t>
      </w:r>
      <w:r w:rsidRPr="00397B2F">
        <w:rPr>
          <w:rFonts w:ascii="Times New Roman" w:hAnsi="Times New Roman" w:cs="Times New Roman"/>
          <w:sz w:val="24"/>
          <w:szCs w:val="24"/>
        </w:rPr>
        <w:t xml:space="preserve"> được kiểm tra bằng</w:t>
      </w:r>
      <w:r w:rsidR="005776E3" w:rsidRPr="00397B2F">
        <w:rPr>
          <w:rFonts w:ascii="Times New Roman" w:hAnsi="Times New Roman" w:cs="Times New Roman"/>
          <w:sz w:val="24"/>
          <w:szCs w:val="24"/>
        </w:rPr>
        <w:t xml:space="preserve"> </w:t>
      </w:r>
      <w:r w:rsidR="00FA3FA4" w:rsidRPr="00397B2F">
        <w:rPr>
          <w:rFonts w:ascii="Times New Roman" w:hAnsi="Times New Roman" w:cs="Times New Roman"/>
          <w:sz w:val="24"/>
          <w:szCs w:val="24"/>
        </w:rPr>
        <w:t xml:space="preserve">máy </w:t>
      </w:r>
      <w:r w:rsidR="005776E3" w:rsidRPr="00397B2F">
        <w:rPr>
          <w:rFonts w:ascii="Times New Roman" w:hAnsi="Times New Roman" w:cs="Times New Roman"/>
          <w:sz w:val="24"/>
          <w:szCs w:val="24"/>
        </w:rPr>
        <w:t>đo điểm sương</w:t>
      </w:r>
      <w:r w:rsidR="00824CCA" w:rsidRPr="00397B2F">
        <w:rPr>
          <w:rFonts w:ascii="Times New Roman" w:hAnsi="Times New Roman" w:cs="Times New Roman"/>
          <w:sz w:val="24"/>
          <w:szCs w:val="24"/>
        </w:rPr>
        <w:t>.</w:t>
      </w:r>
      <w:r w:rsidRPr="00397B2F">
        <w:rPr>
          <w:rFonts w:ascii="Times New Roman" w:hAnsi="Times New Roman" w:cs="Times New Roman"/>
          <w:sz w:val="24"/>
          <w:szCs w:val="24"/>
        </w:rPr>
        <w:t xml:space="preserve"> Tuy nhiên, do yêu cầu chất lượng của ni tơ sử dụng trong </w:t>
      </w:r>
      <w:r w:rsidR="00450731">
        <w:rPr>
          <w:rFonts w:ascii="Times New Roman" w:hAnsi="Times New Roman" w:cs="Times New Roman"/>
          <w:sz w:val="24"/>
          <w:szCs w:val="24"/>
        </w:rPr>
        <w:t>các khí tài</w:t>
      </w:r>
      <w:r w:rsidRPr="00397B2F">
        <w:rPr>
          <w:rFonts w:ascii="Times New Roman" w:hAnsi="Times New Roman" w:cs="Times New Roman"/>
          <w:sz w:val="24"/>
          <w:szCs w:val="24"/>
        </w:rPr>
        <w:t xml:space="preserve"> có độ tinh khiết cao hơn ni tơ sử dụng trong công nghiệp</w:t>
      </w:r>
      <w:r w:rsidR="000D1D25" w:rsidRPr="00397B2F">
        <w:rPr>
          <w:rFonts w:ascii="Times New Roman" w:hAnsi="Times New Roman" w:cs="Times New Roman"/>
          <w:sz w:val="24"/>
          <w:szCs w:val="24"/>
        </w:rPr>
        <w:t>. Do đó, máy</w:t>
      </w:r>
      <w:r w:rsidR="00824CCA" w:rsidRPr="00397B2F">
        <w:rPr>
          <w:rFonts w:ascii="Times New Roman" w:hAnsi="Times New Roman" w:cs="Times New Roman"/>
          <w:sz w:val="24"/>
          <w:szCs w:val="24"/>
        </w:rPr>
        <w:t xml:space="preserve"> đo điểm sương </w:t>
      </w:r>
      <w:r w:rsidR="00B53F19" w:rsidRPr="00397B2F">
        <w:rPr>
          <w:rFonts w:ascii="Times New Roman" w:hAnsi="Times New Roman" w:cs="Times New Roman"/>
          <w:sz w:val="24"/>
          <w:szCs w:val="24"/>
        </w:rPr>
        <w:t>của ni</w:t>
      </w:r>
      <w:r w:rsidR="00824CCA" w:rsidRPr="00397B2F">
        <w:rPr>
          <w:rFonts w:ascii="Times New Roman" w:hAnsi="Times New Roman" w:cs="Times New Roman"/>
          <w:sz w:val="24"/>
          <w:szCs w:val="24"/>
        </w:rPr>
        <w:t xml:space="preserve"> tơ sử dụng trong </w:t>
      </w:r>
      <w:r w:rsidR="00450731">
        <w:rPr>
          <w:rFonts w:ascii="Times New Roman" w:hAnsi="Times New Roman" w:cs="Times New Roman"/>
          <w:sz w:val="24"/>
          <w:szCs w:val="24"/>
        </w:rPr>
        <w:t xml:space="preserve">khí tài quân sự </w:t>
      </w:r>
      <w:r w:rsidR="000D1D25" w:rsidRPr="00397B2F">
        <w:rPr>
          <w:rFonts w:ascii="Times New Roman" w:hAnsi="Times New Roman" w:cs="Times New Roman"/>
          <w:sz w:val="24"/>
          <w:szCs w:val="24"/>
        </w:rPr>
        <w:t xml:space="preserve">yêu cầu </w:t>
      </w:r>
      <w:r w:rsidR="00816B86" w:rsidRPr="00397B2F">
        <w:rPr>
          <w:rFonts w:ascii="Times New Roman" w:hAnsi="Times New Roman" w:cs="Times New Roman"/>
          <w:sz w:val="24"/>
          <w:szCs w:val="24"/>
        </w:rPr>
        <w:t xml:space="preserve">có độ chính xác </w:t>
      </w:r>
      <w:r w:rsidR="000D1D25" w:rsidRPr="00397B2F">
        <w:rPr>
          <w:rFonts w:ascii="Times New Roman" w:hAnsi="Times New Roman" w:cs="Times New Roman"/>
          <w:sz w:val="24"/>
          <w:szCs w:val="24"/>
        </w:rPr>
        <w:t>cao</w:t>
      </w:r>
      <w:r w:rsidR="00093AE3">
        <w:rPr>
          <w:rFonts w:ascii="Times New Roman" w:hAnsi="Times New Roman" w:cs="Times New Roman"/>
          <w:sz w:val="24"/>
          <w:szCs w:val="24"/>
        </w:rPr>
        <w:t>,</w:t>
      </w:r>
      <w:r w:rsidR="000D1D25" w:rsidRPr="00397B2F">
        <w:rPr>
          <w:rFonts w:ascii="Times New Roman" w:hAnsi="Times New Roman" w:cs="Times New Roman"/>
          <w:sz w:val="24"/>
          <w:szCs w:val="24"/>
        </w:rPr>
        <w:t xml:space="preserve"> dải đo rộng hơn đối với máy đo điểm sương sử dụng trong công nghiệ</w:t>
      </w:r>
      <w:r w:rsidR="005C75DC">
        <w:rPr>
          <w:rFonts w:ascii="Times New Roman" w:hAnsi="Times New Roman" w:cs="Times New Roman"/>
          <w:sz w:val="24"/>
          <w:szCs w:val="24"/>
        </w:rPr>
        <w:t>p</w:t>
      </w:r>
      <w:r w:rsidR="00FA7D10">
        <w:rPr>
          <w:rFonts w:ascii="Times New Roman" w:hAnsi="Times New Roman" w:cs="Times New Roman"/>
          <w:sz w:val="24"/>
          <w:szCs w:val="24"/>
        </w:rPr>
        <w:t>.</w:t>
      </w:r>
      <w:r w:rsidR="000D1D25" w:rsidRPr="00397B2F">
        <w:rPr>
          <w:rFonts w:ascii="Times New Roman" w:hAnsi="Times New Roman" w:cs="Times New Roman"/>
          <w:sz w:val="24"/>
          <w:szCs w:val="24"/>
        </w:rPr>
        <w:t xml:space="preserve"> </w:t>
      </w:r>
    </w:p>
    <w:p w:rsidR="004E42A9" w:rsidRDefault="000D1D25" w:rsidP="00277292">
      <w:pPr>
        <w:pStyle w:val="ListParagraph"/>
        <w:spacing w:before="120" w:after="0" w:line="240" w:lineRule="auto"/>
        <w:ind w:left="0" w:firstLine="284"/>
        <w:jc w:val="both"/>
        <w:rPr>
          <w:rFonts w:ascii="Times New Roman" w:hAnsi="Times New Roman" w:cs="Times New Roman"/>
          <w:sz w:val="24"/>
          <w:szCs w:val="24"/>
        </w:rPr>
      </w:pPr>
      <w:r w:rsidRPr="00397B2F">
        <w:rPr>
          <w:rFonts w:ascii="Times New Roman" w:hAnsi="Times New Roman" w:cs="Times New Roman"/>
          <w:sz w:val="24"/>
          <w:szCs w:val="24"/>
        </w:rPr>
        <w:t xml:space="preserve">Máy đo điểm sương cũng giống như các phương tiện đo lường </w:t>
      </w:r>
      <w:r w:rsidR="00816B86" w:rsidRPr="00397B2F">
        <w:rPr>
          <w:rFonts w:ascii="Times New Roman" w:hAnsi="Times New Roman" w:cs="Times New Roman"/>
          <w:sz w:val="24"/>
          <w:szCs w:val="24"/>
        </w:rPr>
        <w:t>khác</w:t>
      </w:r>
      <w:r w:rsidR="00093AE3">
        <w:rPr>
          <w:rFonts w:ascii="Times New Roman" w:hAnsi="Times New Roman" w:cs="Times New Roman"/>
          <w:sz w:val="24"/>
          <w:szCs w:val="24"/>
        </w:rPr>
        <w:t>,</w:t>
      </w:r>
      <w:r w:rsidR="00816B86" w:rsidRPr="00397B2F">
        <w:rPr>
          <w:rFonts w:ascii="Times New Roman" w:hAnsi="Times New Roman" w:cs="Times New Roman"/>
          <w:sz w:val="24"/>
          <w:szCs w:val="24"/>
        </w:rPr>
        <w:t xml:space="preserve"> </w:t>
      </w:r>
      <w:r w:rsidRPr="00397B2F">
        <w:rPr>
          <w:rFonts w:ascii="Times New Roman" w:hAnsi="Times New Roman" w:cs="Times New Roman"/>
          <w:sz w:val="24"/>
          <w:szCs w:val="24"/>
        </w:rPr>
        <w:t>là</w:t>
      </w:r>
      <w:r w:rsidR="00816B86" w:rsidRPr="00397B2F">
        <w:rPr>
          <w:rFonts w:ascii="Times New Roman" w:hAnsi="Times New Roman" w:cs="Times New Roman"/>
          <w:sz w:val="24"/>
          <w:szCs w:val="24"/>
        </w:rPr>
        <w:t xml:space="preserve"> cần</w:t>
      </w:r>
      <w:r w:rsidRPr="00397B2F">
        <w:rPr>
          <w:rFonts w:ascii="Times New Roman" w:hAnsi="Times New Roman" w:cs="Times New Roman"/>
          <w:sz w:val="24"/>
          <w:szCs w:val="24"/>
        </w:rPr>
        <w:t xml:space="preserve"> phải được kiểm định hoặc hiệu chuẩn </w:t>
      </w:r>
      <w:r w:rsidR="00093AE3">
        <w:rPr>
          <w:rFonts w:ascii="Times New Roman" w:hAnsi="Times New Roman" w:cs="Times New Roman"/>
          <w:sz w:val="24"/>
          <w:szCs w:val="24"/>
        </w:rPr>
        <w:t xml:space="preserve">thường xuyên </w:t>
      </w:r>
      <w:r w:rsidRPr="00397B2F">
        <w:rPr>
          <w:rFonts w:ascii="Times New Roman" w:hAnsi="Times New Roman" w:cs="Times New Roman"/>
          <w:sz w:val="24"/>
          <w:szCs w:val="24"/>
        </w:rPr>
        <w:t>định kỳ bằng các mẫu chuẩn tại các cơ sở có chức năng kiểm định, hiệu chuẩn</w:t>
      </w:r>
      <w:r w:rsidR="004D2388" w:rsidRPr="00397B2F">
        <w:rPr>
          <w:rFonts w:ascii="Times New Roman" w:hAnsi="Times New Roman" w:cs="Times New Roman"/>
          <w:sz w:val="24"/>
          <w:szCs w:val="24"/>
        </w:rPr>
        <w:t>. Tuy nhiên, hiện nay trong nước chưa có cơ sở nào có đủ điều kiện để kiểm định hiệu chuẩn máy đo điể</w:t>
      </w:r>
      <w:r w:rsidR="002E3F03" w:rsidRPr="00397B2F">
        <w:rPr>
          <w:rFonts w:ascii="Times New Roman" w:hAnsi="Times New Roman" w:cs="Times New Roman"/>
          <w:sz w:val="24"/>
          <w:szCs w:val="24"/>
        </w:rPr>
        <w:t>m sương sử dụng trong quân sự</w:t>
      </w:r>
      <w:r w:rsidR="004D2388" w:rsidRPr="00397B2F">
        <w:rPr>
          <w:rFonts w:ascii="Times New Roman" w:hAnsi="Times New Roman" w:cs="Times New Roman"/>
          <w:sz w:val="24"/>
          <w:szCs w:val="24"/>
        </w:rPr>
        <w:t xml:space="preserve">. </w:t>
      </w:r>
      <w:r w:rsidR="002E3F03" w:rsidRPr="00397B2F">
        <w:rPr>
          <w:rFonts w:ascii="Times New Roman" w:hAnsi="Times New Roman" w:cs="Times New Roman"/>
          <w:sz w:val="24"/>
          <w:szCs w:val="24"/>
        </w:rPr>
        <w:t xml:space="preserve">Để kiểm định các máy đo điểm sương trong quân sự hiện nay </w:t>
      </w:r>
      <w:r w:rsidR="004D2388" w:rsidRPr="00397B2F">
        <w:rPr>
          <w:rFonts w:ascii="Times New Roman" w:hAnsi="Times New Roman" w:cs="Times New Roman"/>
          <w:sz w:val="24"/>
          <w:szCs w:val="24"/>
        </w:rPr>
        <w:t xml:space="preserve">phải gửi sang </w:t>
      </w:r>
      <w:r w:rsidR="002E3F03" w:rsidRPr="00397B2F">
        <w:rPr>
          <w:rFonts w:ascii="Times New Roman" w:hAnsi="Times New Roman" w:cs="Times New Roman"/>
          <w:sz w:val="24"/>
          <w:szCs w:val="24"/>
        </w:rPr>
        <w:t>nướ</w:t>
      </w:r>
      <w:r w:rsidR="00D55B0C" w:rsidRPr="00397B2F">
        <w:rPr>
          <w:rFonts w:ascii="Times New Roman" w:hAnsi="Times New Roman" w:cs="Times New Roman"/>
          <w:sz w:val="24"/>
          <w:szCs w:val="24"/>
        </w:rPr>
        <w:t>c ngoài (</w:t>
      </w:r>
      <w:r w:rsidR="004D2388" w:rsidRPr="00397B2F">
        <w:rPr>
          <w:rFonts w:ascii="Times New Roman" w:hAnsi="Times New Roman" w:cs="Times New Roman"/>
          <w:sz w:val="24"/>
          <w:szCs w:val="24"/>
        </w:rPr>
        <w:t>Anh</w:t>
      </w:r>
      <w:r w:rsidR="002E3F03" w:rsidRPr="00397B2F">
        <w:rPr>
          <w:rFonts w:ascii="Times New Roman" w:hAnsi="Times New Roman" w:cs="Times New Roman"/>
          <w:sz w:val="24"/>
          <w:szCs w:val="24"/>
        </w:rPr>
        <w:t>, Nga)</w:t>
      </w:r>
      <w:r w:rsidR="004D2388" w:rsidRPr="00397B2F">
        <w:rPr>
          <w:rFonts w:ascii="Times New Roman" w:hAnsi="Times New Roman" w:cs="Times New Roman"/>
          <w:sz w:val="24"/>
          <w:szCs w:val="24"/>
        </w:rPr>
        <w:t>.</w:t>
      </w:r>
    </w:p>
    <w:p w:rsidR="00FA7D10" w:rsidRDefault="004D2388" w:rsidP="00277292">
      <w:pPr>
        <w:pStyle w:val="ListParagraph"/>
        <w:spacing w:before="120" w:after="0" w:line="240" w:lineRule="auto"/>
        <w:ind w:left="0" w:firstLine="284"/>
        <w:jc w:val="both"/>
        <w:rPr>
          <w:rFonts w:ascii="Times New Roman" w:hAnsi="Times New Roman" w:cs="Times New Roman"/>
          <w:sz w:val="24"/>
          <w:szCs w:val="24"/>
        </w:rPr>
      </w:pPr>
      <w:r w:rsidRPr="00397B2F">
        <w:rPr>
          <w:rFonts w:ascii="Times New Roman" w:hAnsi="Times New Roman" w:cs="Times New Roman"/>
          <w:sz w:val="24"/>
          <w:szCs w:val="24"/>
        </w:rPr>
        <w:t xml:space="preserve">Để khắc phục điều kiện trong nước chưa có mẫu chuẩn kiểm định các máy đo điểm sương, </w:t>
      </w:r>
      <w:r w:rsidR="007162C6">
        <w:rPr>
          <w:rFonts w:ascii="Times New Roman" w:hAnsi="Times New Roman" w:cs="Times New Roman"/>
          <w:sz w:val="24"/>
          <w:szCs w:val="24"/>
        </w:rPr>
        <w:t xml:space="preserve">Nhóm nghiên cứu </w:t>
      </w:r>
      <w:r w:rsidR="00A55E0A">
        <w:rPr>
          <w:rFonts w:ascii="Times New Roman" w:hAnsi="Times New Roman" w:cs="Times New Roman"/>
          <w:sz w:val="24"/>
          <w:szCs w:val="24"/>
        </w:rPr>
        <w:t>của Phòng Công nghệ Tên lửa</w:t>
      </w:r>
      <w:r w:rsidR="005A5EA0">
        <w:rPr>
          <w:rFonts w:ascii="Times New Roman" w:hAnsi="Times New Roman" w:cs="Times New Roman"/>
          <w:sz w:val="24"/>
          <w:szCs w:val="24"/>
        </w:rPr>
        <w:t xml:space="preserve"> - Viện Công nghệ - Tổng cục Công nghiệp Quốc phòng</w:t>
      </w:r>
      <w:r w:rsidRPr="00397B2F">
        <w:rPr>
          <w:rFonts w:ascii="Times New Roman" w:hAnsi="Times New Roman" w:cs="Times New Roman"/>
          <w:sz w:val="24"/>
          <w:szCs w:val="24"/>
        </w:rPr>
        <w:t xml:space="preserve"> đã nghiên cứu </w:t>
      </w:r>
      <w:r w:rsidR="0056098C" w:rsidRPr="00397B2F">
        <w:rPr>
          <w:rFonts w:ascii="Times New Roman" w:hAnsi="Times New Roman" w:cs="Times New Roman"/>
          <w:sz w:val="24"/>
          <w:szCs w:val="24"/>
        </w:rPr>
        <w:t>chế tạo</w:t>
      </w:r>
      <w:r w:rsidR="00FA7D10">
        <w:rPr>
          <w:rFonts w:ascii="Times New Roman" w:hAnsi="Times New Roman" w:cs="Times New Roman"/>
          <w:sz w:val="24"/>
          <w:szCs w:val="24"/>
        </w:rPr>
        <w:t xml:space="preserve"> thử nghiệm</w:t>
      </w:r>
      <w:r w:rsidR="0056098C" w:rsidRPr="00397B2F">
        <w:rPr>
          <w:rFonts w:ascii="Times New Roman" w:hAnsi="Times New Roman" w:cs="Times New Roman"/>
          <w:sz w:val="24"/>
          <w:szCs w:val="24"/>
        </w:rPr>
        <w:t xml:space="preserve"> máy đo điểm sương với đầu </w:t>
      </w:r>
      <w:r w:rsidR="00D473AD">
        <w:rPr>
          <w:rFonts w:ascii="Times New Roman" w:hAnsi="Times New Roman" w:cs="Times New Roman"/>
          <w:sz w:val="24"/>
          <w:szCs w:val="24"/>
        </w:rPr>
        <w:t>cảm biến</w:t>
      </w:r>
      <w:r w:rsidR="0056098C" w:rsidRPr="00397B2F">
        <w:rPr>
          <w:rFonts w:ascii="Times New Roman" w:hAnsi="Times New Roman" w:cs="Times New Roman"/>
          <w:sz w:val="24"/>
          <w:szCs w:val="24"/>
        </w:rPr>
        <w:t xml:space="preserve"> </w:t>
      </w:r>
      <w:r w:rsidR="00F4066F" w:rsidRPr="00397B2F">
        <w:rPr>
          <w:rFonts w:ascii="Times New Roman" w:hAnsi="Times New Roman" w:cs="Times New Roman"/>
          <w:sz w:val="24"/>
          <w:szCs w:val="24"/>
        </w:rPr>
        <w:t xml:space="preserve">được </w:t>
      </w:r>
      <w:r w:rsidR="0056098C" w:rsidRPr="00397B2F">
        <w:rPr>
          <w:rFonts w:ascii="Times New Roman" w:hAnsi="Times New Roman" w:cs="Times New Roman"/>
          <w:sz w:val="24"/>
          <w:szCs w:val="24"/>
        </w:rPr>
        <w:t>sản xuất</w:t>
      </w:r>
      <w:r w:rsidR="00F4066F" w:rsidRPr="00397B2F">
        <w:rPr>
          <w:rFonts w:ascii="Times New Roman" w:hAnsi="Times New Roman" w:cs="Times New Roman"/>
          <w:sz w:val="24"/>
          <w:szCs w:val="24"/>
        </w:rPr>
        <w:t xml:space="preserve"> bởi hãng α-a</w:t>
      </w:r>
      <w:r w:rsidR="00B2397E" w:rsidRPr="00397B2F">
        <w:rPr>
          <w:rFonts w:ascii="Times New Roman" w:hAnsi="Times New Roman" w:cs="Times New Roman"/>
          <w:sz w:val="24"/>
          <w:szCs w:val="24"/>
        </w:rPr>
        <w:t>l</w:t>
      </w:r>
      <w:r w:rsidR="00F4066F" w:rsidRPr="00397B2F">
        <w:rPr>
          <w:rFonts w:ascii="Times New Roman" w:hAnsi="Times New Roman" w:cs="Times New Roman"/>
          <w:sz w:val="24"/>
          <w:szCs w:val="24"/>
        </w:rPr>
        <w:t>pha của Anh</w:t>
      </w:r>
      <w:r w:rsidR="00816A80" w:rsidRPr="00397B2F">
        <w:rPr>
          <w:rFonts w:ascii="Times New Roman" w:hAnsi="Times New Roman" w:cs="Times New Roman"/>
          <w:sz w:val="24"/>
          <w:szCs w:val="24"/>
        </w:rPr>
        <w:t>.</w:t>
      </w:r>
      <w:r w:rsidR="0056098C" w:rsidRPr="00397B2F">
        <w:rPr>
          <w:rFonts w:ascii="Times New Roman" w:hAnsi="Times New Roman" w:cs="Times New Roman"/>
          <w:sz w:val="24"/>
          <w:szCs w:val="24"/>
        </w:rPr>
        <w:t xml:space="preserve"> </w:t>
      </w:r>
    </w:p>
    <w:p w:rsidR="004D2388" w:rsidRPr="00397B2F" w:rsidRDefault="005A5EA0" w:rsidP="00277292">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Đ</w:t>
      </w:r>
      <w:r w:rsidR="00353C2C" w:rsidRPr="00397B2F">
        <w:rPr>
          <w:rFonts w:ascii="Times New Roman" w:hAnsi="Times New Roman" w:cs="Times New Roman"/>
          <w:sz w:val="24"/>
          <w:szCs w:val="24"/>
        </w:rPr>
        <w:t>ộ chính xác</w:t>
      </w:r>
      <w:r w:rsidR="00FC18B6">
        <w:rPr>
          <w:rFonts w:ascii="Times New Roman" w:hAnsi="Times New Roman" w:cs="Times New Roman"/>
          <w:sz w:val="24"/>
          <w:szCs w:val="24"/>
        </w:rPr>
        <w:t xml:space="preserve"> của máy này có thể được kiểm tra</w:t>
      </w:r>
      <w:r w:rsidR="00353C2C" w:rsidRPr="00397B2F">
        <w:rPr>
          <w:rFonts w:ascii="Times New Roman" w:hAnsi="Times New Roman" w:cs="Times New Roman"/>
          <w:sz w:val="24"/>
          <w:szCs w:val="24"/>
        </w:rPr>
        <w:t xml:space="preserve"> thông qua</w:t>
      </w:r>
      <w:r w:rsidR="0056098C" w:rsidRPr="00397B2F">
        <w:rPr>
          <w:rFonts w:ascii="Times New Roman" w:hAnsi="Times New Roman" w:cs="Times New Roman"/>
          <w:sz w:val="24"/>
          <w:szCs w:val="24"/>
        </w:rPr>
        <w:t xml:space="preserve"> </w:t>
      </w:r>
      <w:r w:rsidR="00353C2C" w:rsidRPr="00397B2F">
        <w:rPr>
          <w:rFonts w:ascii="Times New Roman" w:hAnsi="Times New Roman" w:cs="Times New Roman"/>
          <w:sz w:val="24"/>
          <w:szCs w:val="24"/>
        </w:rPr>
        <w:t>phương tiện đo dòng điệ</w:t>
      </w:r>
      <w:r w:rsidR="00D55B0C" w:rsidRPr="00397B2F">
        <w:rPr>
          <w:rFonts w:ascii="Times New Roman" w:hAnsi="Times New Roman" w:cs="Times New Roman"/>
          <w:sz w:val="24"/>
          <w:szCs w:val="24"/>
        </w:rPr>
        <w:t>n (</w:t>
      </w:r>
      <w:r w:rsidR="00816A80" w:rsidRPr="00397B2F">
        <w:rPr>
          <w:rFonts w:ascii="Times New Roman" w:hAnsi="Times New Roman" w:cs="Times New Roman"/>
          <w:sz w:val="24"/>
          <w:szCs w:val="24"/>
        </w:rPr>
        <w:t>ampe kế</w:t>
      </w:r>
      <w:r w:rsidR="00353C2C" w:rsidRPr="00397B2F">
        <w:rPr>
          <w:rFonts w:ascii="Times New Roman" w:hAnsi="Times New Roman" w:cs="Times New Roman"/>
          <w:sz w:val="24"/>
          <w:szCs w:val="24"/>
        </w:rPr>
        <w:t xml:space="preserve"> có độ chính xác cao)</w:t>
      </w:r>
      <w:r w:rsidR="00FC18B6">
        <w:rPr>
          <w:rFonts w:ascii="Times New Roman" w:hAnsi="Times New Roman" w:cs="Times New Roman"/>
          <w:sz w:val="24"/>
          <w:szCs w:val="24"/>
        </w:rPr>
        <w:t xml:space="preserve">, mà không cần khí </w:t>
      </w:r>
      <w:r w:rsidR="00184E54">
        <w:rPr>
          <w:rFonts w:ascii="Times New Roman" w:hAnsi="Times New Roman" w:cs="Times New Roman"/>
          <w:sz w:val="24"/>
          <w:szCs w:val="24"/>
        </w:rPr>
        <w:t>mẫu</w:t>
      </w:r>
      <w:r w:rsidR="00FC18B6">
        <w:rPr>
          <w:rFonts w:ascii="Times New Roman" w:hAnsi="Times New Roman" w:cs="Times New Roman"/>
          <w:sz w:val="24"/>
          <w:szCs w:val="24"/>
        </w:rPr>
        <w:t xml:space="preserve"> chuẩn</w:t>
      </w:r>
      <w:r w:rsidR="00B2397E" w:rsidRPr="00397B2F">
        <w:rPr>
          <w:rFonts w:ascii="Times New Roman" w:hAnsi="Times New Roman" w:cs="Times New Roman"/>
          <w:sz w:val="24"/>
          <w:szCs w:val="24"/>
        </w:rPr>
        <w:t>.</w:t>
      </w:r>
    </w:p>
    <w:p w:rsidR="0056098C" w:rsidRPr="00397B2F" w:rsidRDefault="0056098C" w:rsidP="00277292">
      <w:pPr>
        <w:pStyle w:val="ListParagraph"/>
        <w:tabs>
          <w:tab w:val="left" w:pos="0"/>
        </w:tabs>
        <w:spacing w:before="120" w:after="0" w:line="240" w:lineRule="auto"/>
        <w:ind w:left="0"/>
        <w:contextualSpacing w:val="0"/>
        <w:jc w:val="both"/>
        <w:rPr>
          <w:rFonts w:ascii="Times New Roman" w:hAnsi="Times New Roman" w:cs="Times New Roman"/>
          <w:b/>
          <w:sz w:val="24"/>
          <w:szCs w:val="24"/>
        </w:rPr>
      </w:pPr>
      <w:r w:rsidRPr="00397B2F">
        <w:rPr>
          <w:rFonts w:ascii="Times New Roman" w:hAnsi="Times New Roman" w:cs="Times New Roman"/>
          <w:b/>
          <w:sz w:val="24"/>
          <w:szCs w:val="24"/>
        </w:rPr>
        <w:t>II. T</w:t>
      </w:r>
      <w:r w:rsidR="004E42A9">
        <w:rPr>
          <w:rFonts w:ascii="Times New Roman" w:hAnsi="Times New Roman" w:cs="Times New Roman"/>
          <w:b/>
          <w:sz w:val="24"/>
          <w:szCs w:val="24"/>
        </w:rPr>
        <w:t>HỰC NGHIỆM</w:t>
      </w:r>
    </w:p>
    <w:p w:rsidR="000D1D25" w:rsidRPr="00FF7BDF" w:rsidRDefault="00B2397E" w:rsidP="00277292">
      <w:pPr>
        <w:pStyle w:val="ListParagraph"/>
        <w:numPr>
          <w:ilvl w:val="0"/>
          <w:numId w:val="18"/>
        </w:numPr>
        <w:tabs>
          <w:tab w:val="left" w:pos="0"/>
        </w:tabs>
        <w:spacing w:before="120" w:after="0" w:line="240" w:lineRule="auto"/>
        <w:ind w:left="284" w:hanging="284"/>
        <w:jc w:val="both"/>
        <w:rPr>
          <w:rFonts w:ascii="Times New Roman" w:hAnsi="Times New Roman" w:cs="Times New Roman"/>
          <w:b/>
          <w:sz w:val="24"/>
          <w:szCs w:val="24"/>
        </w:rPr>
      </w:pPr>
      <w:r w:rsidRPr="00FF7BDF">
        <w:rPr>
          <w:rFonts w:ascii="Times New Roman" w:hAnsi="Times New Roman" w:cs="Times New Roman"/>
          <w:b/>
          <w:sz w:val="24"/>
          <w:szCs w:val="24"/>
        </w:rPr>
        <w:t>Xây dựng đặc tuyế</w:t>
      </w:r>
      <w:r w:rsidR="00184E54">
        <w:rPr>
          <w:rFonts w:ascii="Times New Roman" w:hAnsi="Times New Roman" w:cs="Times New Roman"/>
          <w:b/>
          <w:sz w:val="24"/>
          <w:szCs w:val="24"/>
        </w:rPr>
        <w:t>n</w:t>
      </w:r>
    </w:p>
    <w:p w:rsidR="0056098C" w:rsidRPr="00397B2F" w:rsidRDefault="00816A80" w:rsidP="00277292">
      <w:pPr>
        <w:pStyle w:val="ListParagraph"/>
        <w:tabs>
          <w:tab w:val="left" w:pos="0"/>
          <w:tab w:val="left" w:pos="284"/>
        </w:tabs>
        <w:spacing w:before="120"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t xml:space="preserve">Với </w:t>
      </w:r>
      <w:r w:rsidR="00D473AD">
        <w:rPr>
          <w:rFonts w:ascii="Times New Roman" w:hAnsi="Times New Roman" w:cs="Times New Roman"/>
          <w:sz w:val="24"/>
          <w:szCs w:val="24"/>
        </w:rPr>
        <w:t>cảm biến</w:t>
      </w:r>
      <w:r w:rsidR="001918D0">
        <w:rPr>
          <w:rFonts w:ascii="Times New Roman" w:hAnsi="Times New Roman" w:cs="Times New Roman"/>
          <w:sz w:val="24"/>
          <w:szCs w:val="24"/>
        </w:rPr>
        <w:t xml:space="preserve"> </w:t>
      </w:r>
      <w:r w:rsidRPr="00397B2F">
        <w:rPr>
          <w:rFonts w:ascii="Times New Roman" w:hAnsi="Times New Roman" w:cs="Times New Roman"/>
          <w:sz w:val="24"/>
          <w:szCs w:val="24"/>
        </w:rPr>
        <w:t>đo điểm sương</w:t>
      </w:r>
      <w:r w:rsidR="00D7213C" w:rsidRPr="00397B2F">
        <w:rPr>
          <w:rFonts w:ascii="Times New Roman" w:hAnsi="Times New Roman" w:cs="Times New Roman"/>
          <w:sz w:val="24"/>
          <w:szCs w:val="24"/>
        </w:rPr>
        <w:t xml:space="preserve"> Model ADHT-Ex</w:t>
      </w:r>
      <w:r w:rsidRPr="00397B2F">
        <w:rPr>
          <w:rFonts w:ascii="Times New Roman" w:hAnsi="Times New Roman" w:cs="Times New Roman"/>
          <w:sz w:val="24"/>
          <w:szCs w:val="24"/>
        </w:rPr>
        <w:t xml:space="preserve"> </w:t>
      </w:r>
      <w:r w:rsidR="00F521C2" w:rsidRPr="00397B2F">
        <w:rPr>
          <w:rFonts w:ascii="Times New Roman" w:hAnsi="Times New Roman" w:cs="Times New Roman"/>
          <w:sz w:val="24"/>
          <w:szCs w:val="24"/>
        </w:rPr>
        <w:t xml:space="preserve">được hãng </w:t>
      </w:r>
      <w:r w:rsidR="00EC327A">
        <w:rPr>
          <w:rFonts w:ascii="Times New Roman" w:hAnsi="Times New Roman" w:cs="Times New Roman"/>
          <w:sz w:val="24"/>
          <w:szCs w:val="24"/>
        </w:rPr>
        <w:t>α-</w:t>
      </w:r>
      <w:r w:rsidR="00F521C2" w:rsidRPr="00397B2F">
        <w:rPr>
          <w:rFonts w:ascii="Times New Roman" w:hAnsi="Times New Roman" w:cs="Times New Roman"/>
          <w:sz w:val="24"/>
          <w:szCs w:val="24"/>
        </w:rPr>
        <w:t xml:space="preserve">alpha của Anh sản xuất theo nguyên lý </w:t>
      </w:r>
      <w:r w:rsidR="00184E54">
        <w:rPr>
          <w:rFonts w:ascii="Times New Roman" w:hAnsi="Times New Roman" w:cs="Times New Roman"/>
          <w:sz w:val="24"/>
          <w:szCs w:val="24"/>
        </w:rPr>
        <w:t xml:space="preserve">điểm sương </w:t>
      </w:r>
      <w:r w:rsidR="00C7632A" w:rsidRPr="00397B2F">
        <w:rPr>
          <w:rFonts w:ascii="Times New Roman" w:hAnsi="Times New Roman" w:cs="Times New Roman"/>
          <w:sz w:val="24"/>
          <w:szCs w:val="24"/>
        </w:rPr>
        <w:t xml:space="preserve">- </w:t>
      </w:r>
      <w:r w:rsidR="00F521C2" w:rsidRPr="00397B2F">
        <w:rPr>
          <w:rFonts w:ascii="Times New Roman" w:hAnsi="Times New Roman" w:cs="Times New Roman"/>
          <w:sz w:val="24"/>
          <w:szCs w:val="24"/>
        </w:rPr>
        <w:t xml:space="preserve">điện dung. Khi cho </w:t>
      </w:r>
      <w:r w:rsidR="00D473AD">
        <w:rPr>
          <w:rFonts w:ascii="Times New Roman" w:hAnsi="Times New Roman" w:cs="Times New Roman"/>
          <w:sz w:val="24"/>
          <w:szCs w:val="24"/>
        </w:rPr>
        <w:t>cảm biến</w:t>
      </w:r>
      <w:r w:rsidR="00F521C2" w:rsidRPr="00397B2F">
        <w:rPr>
          <w:rFonts w:ascii="Times New Roman" w:hAnsi="Times New Roman" w:cs="Times New Roman"/>
          <w:sz w:val="24"/>
          <w:szCs w:val="24"/>
        </w:rPr>
        <w:t xml:space="preserve"> tiếp xúc với các chất khí </w:t>
      </w:r>
      <w:r w:rsidR="00B74DB9" w:rsidRPr="00397B2F">
        <w:rPr>
          <w:rFonts w:ascii="Times New Roman" w:hAnsi="Times New Roman" w:cs="Times New Roman"/>
          <w:sz w:val="24"/>
          <w:szCs w:val="24"/>
        </w:rPr>
        <w:t xml:space="preserve">có </w:t>
      </w:r>
      <w:r w:rsidR="00184E54">
        <w:rPr>
          <w:rFonts w:ascii="Times New Roman" w:hAnsi="Times New Roman" w:cs="Times New Roman"/>
          <w:sz w:val="24"/>
          <w:szCs w:val="24"/>
        </w:rPr>
        <w:t xml:space="preserve">điểm sương </w:t>
      </w:r>
      <w:r w:rsidR="00B74DB9" w:rsidRPr="00397B2F">
        <w:rPr>
          <w:rFonts w:ascii="Times New Roman" w:hAnsi="Times New Roman" w:cs="Times New Roman"/>
          <w:sz w:val="24"/>
          <w:szCs w:val="24"/>
        </w:rPr>
        <w:t>khác nhau thì điện dung của</w:t>
      </w:r>
      <w:r w:rsidR="00FA7D10">
        <w:rPr>
          <w:rFonts w:ascii="Times New Roman" w:hAnsi="Times New Roman" w:cs="Times New Roman"/>
          <w:sz w:val="24"/>
          <w:szCs w:val="24"/>
        </w:rPr>
        <w:t xml:space="preserve"> vật liệu </w:t>
      </w:r>
      <w:r w:rsidR="00760970">
        <w:rPr>
          <w:rFonts w:ascii="Times New Roman" w:hAnsi="Times New Roman" w:cs="Times New Roman"/>
          <w:sz w:val="24"/>
          <w:szCs w:val="24"/>
        </w:rPr>
        <w:t>dùng làm</w:t>
      </w:r>
      <w:r w:rsidR="00B74DB9" w:rsidRPr="00397B2F">
        <w:rPr>
          <w:rFonts w:ascii="Times New Roman" w:hAnsi="Times New Roman" w:cs="Times New Roman"/>
          <w:sz w:val="24"/>
          <w:szCs w:val="24"/>
        </w:rPr>
        <w:t xml:space="preserve"> </w:t>
      </w:r>
      <w:r w:rsidR="00D473AD">
        <w:rPr>
          <w:rFonts w:ascii="Times New Roman" w:hAnsi="Times New Roman" w:cs="Times New Roman"/>
          <w:sz w:val="24"/>
          <w:szCs w:val="24"/>
        </w:rPr>
        <w:t>cảm biến</w:t>
      </w:r>
      <w:r w:rsidR="00B74DB9" w:rsidRPr="00397B2F">
        <w:rPr>
          <w:rFonts w:ascii="Times New Roman" w:hAnsi="Times New Roman" w:cs="Times New Roman"/>
          <w:sz w:val="24"/>
          <w:szCs w:val="24"/>
        </w:rPr>
        <w:t xml:space="preserve"> thay đổi</w:t>
      </w:r>
      <w:r w:rsidR="00186F40" w:rsidRPr="00397B2F">
        <w:rPr>
          <w:rFonts w:ascii="Times New Roman" w:hAnsi="Times New Roman" w:cs="Times New Roman"/>
          <w:sz w:val="24"/>
          <w:szCs w:val="24"/>
        </w:rPr>
        <w:t xml:space="preserve"> và</w:t>
      </w:r>
      <w:r w:rsidR="00B74DB9" w:rsidRPr="00397B2F">
        <w:rPr>
          <w:rFonts w:ascii="Times New Roman" w:hAnsi="Times New Roman" w:cs="Times New Roman"/>
          <w:sz w:val="24"/>
          <w:szCs w:val="24"/>
        </w:rPr>
        <w:t xml:space="preserve"> làm cho tín hiệu ra của </w:t>
      </w:r>
      <w:r w:rsidR="00D473AD">
        <w:rPr>
          <w:rFonts w:ascii="Times New Roman" w:hAnsi="Times New Roman" w:cs="Times New Roman"/>
          <w:sz w:val="24"/>
          <w:szCs w:val="24"/>
        </w:rPr>
        <w:t>cảm biến</w:t>
      </w:r>
      <w:r w:rsidR="00B74DB9" w:rsidRPr="00397B2F">
        <w:rPr>
          <w:rFonts w:ascii="Times New Roman" w:hAnsi="Times New Roman" w:cs="Times New Roman"/>
          <w:sz w:val="24"/>
          <w:szCs w:val="24"/>
        </w:rPr>
        <w:t xml:space="preserve"> </w:t>
      </w:r>
      <w:r w:rsidR="00760970">
        <w:rPr>
          <w:rFonts w:ascii="Times New Roman" w:hAnsi="Times New Roman" w:cs="Times New Roman"/>
          <w:sz w:val="24"/>
          <w:szCs w:val="24"/>
        </w:rPr>
        <w:t xml:space="preserve">cũng </w:t>
      </w:r>
      <w:r w:rsidR="00B74DB9" w:rsidRPr="00397B2F">
        <w:rPr>
          <w:rFonts w:ascii="Times New Roman" w:hAnsi="Times New Roman" w:cs="Times New Roman"/>
          <w:sz w:val="24"/>
          <w:szCs w:val="24"/>
        </w:rPr>
        <w:t xml:space="preserve">thay đổi dưới dạng </w:t>
      </w:r>
      <w:r w:rsidR="00760970">
        <w:rPr>
          <w:rFonts w:ascii="Times New Roman" w:hAnsi="Times New Roman" w:cs="Times New Roman"/>
          <w:sz w:val="24"/>
          <w:szCs w:val="24"/>
        </w:rPr>
        <w:t xml:space="preserve">tín hiệu </w:t>
      </w:r>
      <w:r w:rsidR="00B74DB9" w:rsidRPr="00397B2F">
        <w:rPr>
          <w:rFonts w:ascii="Times New Roman" w:hAnsi="Times New Roman" w:cs="Times New Roman"/>
          <w:sz w:val="24"/>
          <w:szCs w:val="24"/>
        </w:rPr>
        <w:t>điện (từ 4 mA đến 20 mA)</w:t>
      </w:r>
      <w:r w:rsidR="00184007">
        <w:rPr>
          <w:rFonts w:ascii="Times New Roman" w:hAnsi="Times New Roman" w:cs="Times New Roman"/>
          <w:sz w:val="24"/>
          <w:szCs w:val="24"/>
        </w:rPr>
        <w:t xml:space="preserve"> [1]</w:t>
      </w:r>
      <w:r w:rsidR="00184007" w:rsidRPr="00397B2F">
        <w:rPr>
          <w:rFonts w:ascii="Times New Roman" w:hAnsi="Times New Roman" w:cs="Times New Roman"/>
          <w:sz w:val="24"/>
          <w:szCs w:val="24"/>
        </w:rPr>
        <w:t>.</w:t>
      </w:r>
      <w:r w:rsidR="00B74DB9" w:rsidRPr="00397B2F">
        <w:rPr>
          <w:rFonts w:ascii="Times New Roman" w:hAnsi="Times New Roman" w:cs="Times New Roman"/>
          <w:sz w:val="24"/>
          <w:szCs w:val="24"/>
        </w:rPr>
        <w:t xml:space="preserve"> </w:t>
      </w:r>
      <w:r w:rsidR="00184E54">
        <w:rPr>
          <w:rFonts w:ascii="Times New Roman" w:hAnsi="Times New Roman" w:cs="Times New Roman"/>
          <w:sz w:val="24"/>
          <w:szCs w:val="24"/>
        </w:rPr>
        <w:t xml:space="preserve">Điểm sương </w:t>
      </w:r>
      <w:r w:rsidR="00B74DB9" w:rsidRPr="00397B2F">
        <w:rPr>
          <w:rFonts w:ascii="Times New Roman" w:hAnsi="Times New Roman" w:cs="Times New Roman"/>
          <w:sz w:val="24"/>
          <w:szCs w:val="24"/>
        </w:rPr>
        <w:t xml:space="preserve">của chất khí và dòng điện ra của </w:t>
      </w:r>
      <w:r w:rsidR="00D473AD">
        <w:rPr>
          <w:rFonts w:ascii="Times New Roman" w:hAnsi="Times New Roman" w:cs="Times New Roman"/>
          <w:sz w:val="24"/>
          <w:szCs w:val="24"/>
        </w:rPr>
        <w:t>cảm biến</w:t>
      </w:r>
      <w:r w:rsidR="00186F40" w:rsidRPr="00397B2F">
        <w:rPr>
          <w:rFonts w:ascii="Times New Roman" w:hAnsi="Times New Roman" w:cs="Times New Roman"/>
          <w:sz w:val="24"/>
          <w:szCs w:val="24"/>
        </w:rPr>
        <w:t xml:space="preserve"> tỷ lệ</w:t>
      </w:r>
      <w:r w:rsidR="00B74DB9" w:rsidRPr="00397B2F">
        <w:rPr>
          <w:rFonts w:ascii="Times New Roman" w:hAnsi="Times New Roman" w:cs="Times New Roman"/>
          <w:sz w:val="24"/>
          <w:szCs w:val="24"/>
        </w:rPr>
        <w:t xml:space="preserve"> tuyến tính với nhau, điều này đã được nhà sản xuất chuẩn hóa</w:t>
      </w:r>
      <w:r w:rsidR="00C200E5" w:rsidRPr="00397B2F">
        <w:rPr>
          <w:rFonts w:ascii="Times New Roman" w:hAnsi="Times New Roman" w:cs="Times New Roman"/>
          <w:sz w:val="24"/>
          <w:szCs w:val="24"/>
        </w:rPr>
        <w:t xml:space="preserve"> (xem bảng </w:t>
      </w:r>
      <w:r w:rsidR="00F917E1" w:rsidRPr="00397B2F">
        <w:rPr>
          <w:rFonts w:ascii="Times New Roman" w:hAnsi="Times New Roman" w:cs="Times New Roman"/>
          <w:sz w:val="24"/>
          <w:szCs w:val="24"/>
        </w:rPr>
        <w:t>1</w:t>
      </w:r>
      <w:r w:rsidR="00C200E5" w:rsidRPr="00397B2F">
        <w:rPr>
          <w:rFonts w:ascii="Times New Roman" w:hAnsi="Times New Roman" w:cs="Times New Roman"/>
          <w:sz w:val="24"/>
          <w:szCs w:val="24"/>
        </w:rPr>
        <w:t>)</w:t>
      </w:r>
      <w:r w:rsidR="00184007">
        <w:rPr>
          <w:rFonts w:ascii="Times New Roman" w:hAnsi="Times New Roman" w:cs="Times New Roman"/>
          <w:sz w:val="24"/>
          <w:szCs w:val="24"/>
        </w:rPr>
        <w:t>.</w:t>
      </w:r>
      <w:r w:rsidR="00793A97">
        <w:rPr>
          <w:rFonts w:ascii="Times New Roman" w:hAnsi="Times New Roman" w:cs="Times New Roman"/>
          <w:sz w:val="24"/>
          <w:szCs w:val="24"/>
        </w:rPr>
        <w:t xml:space="preserve"> </w:t>
      </w:r>
    </w:p>
    <w:p w:rsidR="007A3784" w:rsidRPr="00397B2F" w:rsidRDefault="007A3784" w:rsidP="00277292">
      <w:pPr>
        <w:pStyle w:val="ListParagraph"/>
        <w:tabs>
          <w:tab w:val="left" w:pos="0"/>
          <w:tab w:val="left" w:pos="284"/>
        </w:tabs>
        <w:spacing w:before="120"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t xml:space="preserve">Từ số liệu của bảng 1 ta vẽ được đồ thị giữa </w:t>
      </w:r>
      <w:r w:rsidR="00184E54">
        <w:rPr>
          <w:rFonts w:ascii="Times New Roman" w:hAnsi="Times New Roman" w:cs="Times New Roman"/>
          <w:sz w:val="24"/>
          <w:szCs w:val="24"/>
        </w:rPr>
        <w:t xml:space="preserve">điểm sương </w:t>
      </w:r>
      <w:r w:rsidRPr="00397B2F">
        <w:rPr>
          <w:rFonts w:ascii="Times New Roman" w:hAnsi="Times New Roman" w:cs="Times New Roman"/>
          <w:sz w:val="24"/>
          <w:szCs w:val="24"/>
        </w:rPr>
        <w:t xml:space="preserve">của chất khí và tín hiệu dòng điện ra của </w:t>
      </w:r>
      <w:r w:rsidR="00D473AD">
        <w:rPr>
          <w:rFonts w:ascii="Times New Roman" w:hAnsi="Times New Roman" w:cs="Times New Roman"/>
          <w:sz w:val="24"/>
          <w:szCs w:val="24"/>
        </w:rPr>
        <w:t>cảm biến</w:t>
      </w:r>
      <w:r w:rsidRPr="00397B2F">
        <w:rPr>
          <w:rFonts w:ascii="Times New Roman" w:hAnsi="Times New Roman" w:cs="Times New Roman"/>
          <w:sz w:val="24"/>
          <w:szCs w:val="24"/>
        </w:rPr>
        <w:t xml:space="preserve"> là đường tuyến tính </w:t>
      </w:r>
      <w:r w:rsidRPr="00397B2F">
        <w:rPr>
          <w:rFonts w:ascii="Times New Roman" w:hAnsi="Times New Roman" w:cs="Times New Roman"/>
          <w:sz w:val="24"/>
          <w:szCs w:val="24"/>
          <w:vertAlign w:val="superscript"/>
        </w:rPr>
        <w:t>o</w:t>
      </w:r>
      <w:r w:rsidRPr="00397B2F">
        <w:rPr>
          <w:rFonts w:ascii="Times New Roman" w:hAnsi="Times New Roman" w:cs="Times New Roman"/>
          <w:sz w:val="24"/>
          <w:szCs w:val="24"/>
        </w:rPr>
        <w:t xml:space="preserve">C – mA. Với mỗi giá trị của tín hiệu dòng điện ra trên </w:t>
      </w:r>
      <w:r w:rsidR="00D473AD">
        <w:rPr>
          <w:rFonts w:ascii="Times New Roman" w:hAnsi="Times New Roman" w:cs="Times New Roman"/>
          <w:sz w:val="24"/>
          <w:szCs w:val="24"/>
        </w:rPr>
        <w:t>cảm biến</w:t>
      </w:r>
      <w:r w:rsidRPr="00397B2F">
        <w:rPr>
          <w:rFonts w:ascii="Times New Roman" w:hAnsi="Times New Roman" w:cs="Times New Roman"/>
          <w:sz w:val="24"/>
          <w:szCs w:val="24"/>
        </w:rPr>
        <w:t xml:space="preserve"> ta có một giá trị tương ứng của </w:t>
      </w:r>
      <w:r w:rsidR="00184E54">
        <w:rPr>
          <w:rFonts w:ascii="Times New Roman" w:hAnsi="Times New Roman" w:cs="Times New Roman"/>
          <w:sz w:val="24"/>
          <w:szCs w:val="24"/>
        </w:rPr>
        <w:t xml:space="preserve">điểm sương </w:t>
      </w:r>
      <w:r w:rsidRPr="00397B2F">
        <w:rPr>
          <w:rFonts w:ascii="Times New Roman" w:hAnsi="Times New Roman" w:cs="Times New Roman"/>
          <w:sz w:val="24"/>
          <w:szCs w:val="24"/>
        </w:rPr>
        <w:t xml:space="preserve">(xem hình 1). </w:t>
      </w:r>
    </w:p>
    <w:p w:rsidR="007A3784" w:rsidRPr="00397B2F" w:rsidRDefault="007A3784" w:rsidP="00277292">
      <w:pPr>
        <w:pStyle w:val="ListParagraph"/>
        <w:tabs>
          <w:tab w:val="left" w:pos="0"/>
          <w:tab w:val="left" w:pos="284"/>
        </w:tabs>
        <w:spacing w:before="120"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t>Trên cơ sở của đặc tuyến ta có thể kiểm tra được độ chính xác của máy đo</w:t>
      </w:r>
      <w:r w:rsidR="00831CDC">
        <w:rPr>
          <w:rFonts w:ascii="Times New Roman" w:hAnsi="Times New Roman" w:cs="Times New Roman"/>
          <w:sz w:val="24"/>
          <w:szCs w:val="24"/>
        </w:rPr>
        <w:t xml:space="preserve"> (thiết bị)</w:t>
      </w:r>
      <w:r w:rsidRPr="00397B2F">
        <w:rPr>
          <w:rFonts w:ascii="Times New Roman" w:hAnsi="Times New Roman" w:cs="Times New Roman"/>
          <w:sz w:val="24"/>
          <w:szCs w:val="24"/>
        </w:rPr>
        <w:t>, bằng cách dùng đồng hồ đo dòng điện đã được kiểm định (độ chính xác 10</w:t>
      </w:r>
      <w:r w:rsidRPr="00397B2F">
        <w:rPr>
          <w:rFonts w:ascii="Times New Roman" w:hAnsi="Times New Roman" w:cs="Times New Roman"/>
          <w:sz w:val="24"/>
          <w:szCs w:val="24"/>
          <w:vertAlign w:val="superscript"/>
        </w:rPr>
        <w:t>-4</w:t>
      </w:r>
      <w:r w:rsidRPr="00397B2F">
        <w:rPr>
          <w:rFonts w:ascii="Times New Roman" w:hAnsi="Times New Roman" w:cs="Times New Roman"/>
          <w:sz w:val="24"/>
          <w:szCs w:val="24"/>
        </w:rPr>
        <w:t xml:space="preserve">mA) </w:t>
      </w:r>
      <w:r w:rsidR="00EC327A">
        <w:rPr>
          <w:rFonts w:ascii="Times New Roman" w:hAnsi="Times New Roman" w:cs="Times New Roman"/>
          <w:sz w:val="24"/>
          <w:szCs w:val="24"/>
        </w:rPr>
        <w:t>kiểm tra</w:t>
      </w:r>
      <w:r w:rsidRPr="00397B2F">
        <w:rPr>
          <w:rFonts w:ascii="Times New Roman" w:hAnsi="Times New Roman" w:cs="Times New Roman"/>
          <w:sz w:val="24"/>
          <w:szCs w:val="24"/>
        </w:rPr>
        <w:t xml:space="preserve"> dòng ra của </w:t>
      </w:r>
      <w:r w:rsidR="00D473AD">
        <w:rPr>
          <w:rFonts w:ascii="Times New Roman" w:hAnsi="Times New Roman" w:cs="Times New Roman"/>
          <w:sz w:val="24"/>
          <w:szCs w:val="24"/>
        </w:rPr>
        <w:t>cảm biến</w:t>
      </w:r>
      <w:r w:rsidRPr="00397B2F">
        <w:rPr>
          <w:rFonts w:ascii="Times New Roman" w:hAnsi="Times New Roman" w:cs="Times New Roman"/>
          <w:sz w:val="24"/>
          <w:szCs w:val="24"/>
        </w:rPr>
        <w:t xml:space="preserve">. </w:t>
      </w:r>
    </w:p>
    <w:p w:rsidR="00E149CC" w:rsidRDefault="00E149CC" w:rsidP="00600009">
      <w:pPr>
        <w:pStyle w:val="ListParagraph"/>
        <w:tabs>
          <w:tab w:val="left" w:pos="0"/>
        </w:tabs>
        <w:spacing w:before="120" w:after="120" w:line="240" w:lineRule="auto"/>
        <w:ind w:left="0"/>
        <w:jc w:val="both"/>
        <w:rPr>
          <w:rFonts w:ascii="Times New Roman" w:hAnsi="Times New Roman" w:cs="Times New Roman"/>
          <w:sz w:val="24"/>
          <w:szCs w:val="24"/>
        </w:rPr>
      </w:pPr>
    </w:p>
    <w:p w:rsidR="00A658CC" w:rsidRPr="00397B2F" w:rsidRDefault="00A658CC" w:rsidP="00277292">
      <w:pPr>
        <w:pStyle w:val="Heading2"/>
        <w:tabs>
          <w:tab w:val="left" w:pos="0"/>
        </w:tabs>
        <w:spacing w:before="120" w:line="312" w:lineRule="auto"/>
        <w:ind w:left="0"/>
        <w:jc w:val="both"/>
        <w:rPr>
          <w:rFonts w:ascii="Times New Roman" w:hAnsi="Times New Roman"/>
          <w:b/>
          <w:sz w:val="24"/>
          <w:szCs w:val="24"/>
        </w:rPr>
      </w:pPr>
      <w:r>
        <w:rPr>
          <w:rFonts w:ascii="Times New Roman" w:hAnsi="Times New Roman"/>
          <w:b/>
          <w:sz w:val="24"/>
          <w:szCs w:val="24"/>
        </w:rPr>
        <w:lastRenderedPageBreak/>
        <w:t>2</w:t>
      </w:r>
      <w:r w:rsidRPr="00397B2F">
        <w:rPr>
          <w:rFonts w:ascii="Times New Roman" w:hAnsi="Times New Roman"/>
          <w:b/>
          <w:sz w:val="24"/>
          <w:szCs w:val="24"/>
        </w:rPr>
        <w:t>. Thiết kế</w:t>
      </w:r>
      <w:r>
        <w:rPr>
          <w:rFonts w:ascii="Times New Roman" w:hAnsi="Times New Roman"/>
          <w:b/>
          <w:sz w:val="24"/>
          <w:szCs w:val="24"/>
        </w:rPr>
        <w:t xml:space="preserve"> mạch điện tử</w:t>
      </w:r>
    </w:p>
    <w:p w:rsidR="00A658CC" w:rsidRDefault="00A658CC" w:rsidP="00277292">
      <w:pPr>
        <w:tabs>
          <w:tab w:val="left" w:pos="0"/>
        </w:tabs>
        <w:spacing w:before="120" w:after="0" w:line="312" w:lineRule="auto"/>
        <w:jc w:val="both"/>
        <w:rPr>
          <w:rFonts w:ascii="Times New Roman" w:hAnsi="Times New Roman" w:cs="Times New Roman"/>
          <w:sz w:val="24"/>
          <w:szCs w:val="24"/>
        </w:rPr>
      </w:pPr>
      <w:r w:rsidRPr="00D52305">
        <w:rPr>
          <w:rFonts w:ascii="Times New Roman" w:hAnsi="Times New Roman" w:cs="Times New Roman"/>
          <w:b/>
          <w:i/>
          <w:sz w:val="24"/>
          <w:szCs w:val="24"/>
        </w:rPr>
        <w:t>Yêu cầu kỹ thuật của thiết bị cần chế tạo:</w:t>
      </w:r>
      <w:r>
        <w:rPr>
          <w:rFonts w:ascii="Times New Roman" w:hAnsi="Times New Roman" w:cs="Times New Roman"/>
          <w:sz w:val="24"/>
          <w:szCs w:val="24"/>
        </w:rPr>
        <w:t xml:space="preserve"> </w:t>
      </w:r>
      <w:r w:rsidRPr="00397B2F">
        <w:rPr>
          <w:rFonts w:ascii="Times New Roman" w:hAnsi="Times New Roman" w:cs="Times New Roman"/>
          <w:sz w:val="24"/>
          <w:szCs w:val="24"/>
        </w:rPr>
        <w:t xml:space="preserve">Căn cứ vào tính năng của </w:t>
      </w:r>
      <w:r w:rsidR="00D473AD">
        <w:rPr>
          <w:rFonts w:ascii="Times New Roman" w:hAnsi="Times New Roman" w:cs="Times New Roman"/>
          <w:sz w:val="24"/>
          <w:szCs w:val="24"/>
        </w:rPr>
        <w:t>cảm biến</w:t>
      </w:r>
      <w:r>
        <w:rPr>
          <w:rFonts w:ascii="Times New Roman" w:hAnsi="Times New Roman" w:cs="Times New Roman"/>
          <w:sz w:val="24"/>
          <w:szCs w:val="24"/>
        </w:rPr>
        <w:t xml:space="preserve"> và yêu cầu kỹ thuật của khí N</w:t>
      </w:r>
      <w:r>
        <w:rPr>
          <w:rFonts w:ascii="Times New Roman" w:hAnsi="Times New Roman" w:cs="Times New Roman"/>
          <w:sz w:val="24"/>
          <w:szCs w:val="24"/>
          <w:vertAlign w:val="subscript"/>
        </w:rPr>
        <w:t>2</w:t>
      </w:r>
      <w:r>
        <w:rPr>
          <w:rFonts w:ascii="Times New Roman" w:hAnsi="Times New Roman" w:cs="Times New Roman"/>
          <w:sz w:val="24"/>
          <w:szCs w:val="24"/>
        </w:rPr>
        <w:t xml:space="preserve"> cần đo</w:t>
      </w:r>
      <w:r w:rsidRPr="00397B2F">
        <w:rPr>
          <w:rFonts w:ascii="Times New Roman" w:hAnsi="Times New Roman" w:cs="Times New Roman"/>
          <w:sz w:val="24"/>
          <w:szCs w:val="24"/>
        </w:rPr>
        <w:t xml:space="preserve"> </w:t>
      </w:r>
      <w:r>
        <w:rPr>
          <w:rFonts w:ascii="Times New Roman" w:hAnsi="Times New Roman" w:cs="Times New Roman"/>
          <w:sz w:val="24"/>
          <w:szCs w:val="24"/>
        </w:rPr>
        <w:t xml:space="preserve">Nhóm nghiên cứu </w:t>
      </w:r>
      <w:r w:rsidRPr="00397B2F">
        <w:rPr>
          <w:rFonts w:ascii="Times New Roman" w:hAnsi="Times New Roman" w:cs="Times New Roman"/>
          <w:sz w:val="24"/>
          <w:szCs w:val="24"/>
        </w:rPr>
        <w:t>đã đưa ra tính năng cơ bản của thiết bị:</w:t>
      </w:r>
      <w:r>
        <w:rPr>
          <w:rFonts w:ascii="Times New Roman" w:hAnsi="Times New Roman" w:cs="Times New Roman"/>
          <w:sz w:val="24"/>
          <w:szCs w:val="24"/>
        </w:rPr>
        <w:t xml:space="preserve"> </w:t>
      </w:r>
      <w:r w:rsidRPr="00397B2F">
        <w:rPr>
          <w:rFonts w:ascii="Times New Roman" w:hAnsi="Times New Roman" w:cs="Times New Roman"/>
          <w:sz w:val="24"/>
          <w:szCs w:val="24"/>
        </w:rPr>
        <w:t>Dả</w:t>
      </w:r>
      <w:r>
        <w:rPr>
          <w:rFonts w:ascii="Times New Roman" w:hAnsi="Times New Roman" w:cs="Times New Roman"/>
          <w:sz w:val="24"/>
          <w:szCs w:val="24"/>
        </w:rPr>
        <w:t>i đo điểm sương -</w:t>
      </w:r>
      <w:r w:rsidR="00541458">
        <w:rPr>
          <w:rFonts w:ascii="Times New Roman" w:hAnsi="Times New Roman" w:cs="Times New Roman"/>
          <w:sz w:val="24"/>
          <w:szCs w:val="24"/>
        </w:rPr>
        <w:t>95</w:t>
      </w:r>
      <w:r>
        <w:rPr>
          <w:rFonts w:ascii="Times New Roman" w:hAnsi="Times New Roman" w:cs="Times New Roman"/>
          <w:sz w:val="24"/>
          <w:szCs w:val="24"/>
          <w:vertAlign w:val="superscript"/>
        </w:rPr>
        <w:t>o</w:t>
      </w:r>
      <w:r>
        <w:rPr>
          <w:rFonts w:ascii="Times New Roman" w:hAnsi="Times New Roman" w:cs="Times New Roman"/>
          <w:sz w:val="24"/>
          <w:szCs w:val="24"/>
        </w:rPr>
        <w:t>C đến -</w:t>
      </w:r>
      <w:r w:rsidR="00541458">
        <w:rPr>
          <w:rFonts w:ascii="Times New Roman" w:hAnsi="Times New Roman" w:cs="Times New Roman"/>
          <w:sz w:val="24"/>
          <w:szCs w:val="24"/>
        </w:rPr>
        <w:t>20</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397B2F">
        <w:rPr>
          <w:rFonts w:ascii="Times New Roman" w:hAnsi="Times New Roman" w:cs="Times New Roman"/>
          <w:sz w:val="24"/>
          <w:szCs w:val="24"/>
        </w:rPr>
        <w:t>;</w:t>
      </w:r>
      <w:r>
        <w:rPr>
          <w:rFonts w:ascii="Times New Roman" w:hAnsi="Times New Roman" w:cs="Times New Roman"/>
          <w:sz w:val="24"/>
          <w:szCs w:val="24"/>
        </w:rPr>
        <w:t xml:space="preserve"> </w:t>
      </w:r>
      <w:r w:rsidRPr="00397B2F">
        <w:rPr>
          <w:rFonts w:ascii="Times New Roman" w:hAnsi="Times New Roman" w:cs="Times New Roman"/>
          <w:sz w:val="24"/>
          <w:szCs w:val="24"/>
        </w:rPr>
        <w:t xml:space="preserve">Hiển thị </w:t>
      </w:r>
      <w:r>
        <w:rPr>
          <w:rFonts w:ascii="Times New Roman" w:hAnsi="Times New Roman" w:cs="Times New Roman"/>
          <w:sz w:val="24"/>
          <w:szCs w:val="24"/>
        </w:rPr>
        <w:t xml:space="preserve">điểm sương </w:t>
      </w:r>
      <w:r w:rsidRPr="00397B2F">
        <w:rPr>
          <w:rFonts w:ascii="Times New Roman" w:hAnsi="Times New Roman" w:cs="Times New Roman"/>
          <w:sz w:val="24"/>
          <w:szCs w:val="24"/>
        </w:rPr>
        <w:t>trên LCD;</w:t>
      </w:r>
      <w:r>
        <w:rPr>
          <w:rFonts w:ascii="Times New Roman" w:hAnsi="Times New Roman" w:cs="Times New Roman"/>
          <w:sz w:val="24"/>
          <w:szCs w:val="24"/>
        </w:rPr>
        <w:t xml:space="preserve"> </w:t>
      </w:r>
      <w:r w:rsidRPr="00F37A11">
        <w:rPr>
          <w:rFonts w:ascii="Times New Roman" w:hAnsi="Times New Roman" w:cs="Times New Roman"/>
          <w:sz w:val="24"/>
          <w:szCs w:val="24"/>
        </w:rPr>
        <w:t xml:space="preserve">Ngưỡng cảnh báo: </w:t>
      </w:r>
      <w:r>
        <w:rPr>
          <w:rFonts w:ascii="Times New Roman" w:hAnsi="Times New Roman" w:cs="Times New Roman"/>
          <w:sz w:val="24"/>
          <w:szCs w:val="24"/>
        </w:rPr>
        <w:t>&lt;-95</w:t>
      </w:r>
      <w:r>
        <w:rPr>
          <w:rFonts w:ascii="Times New Roman" w:hAnsi="Times New Roman" w:cs="Times New Roman"/>
          <w:sz w:val="24"/>
          <w:szCs w:val="24"/>
          <w:vertAlign w:val="superscript"/>
        </w:rPr>
        <w:t>o</w:t>
      </w:r>
      <w:r>
        <w:rPr>
          <w:rFonts w:ascii="Times New Roman" w:hAnsi="Times New Roman" w:cs="Times New Roman"/>
          <w:sz w:val="24"/>
          <w:szCs w:val="24"/>
        </w:rPr>
        <w:t>C</w:t>
      </w:r>
      <w:r w:rsidR="000B2E59">
        <w:rPr>
          <w:rFonts w:ascii="Times New Roman" w:hAnsi="Times New Roman" w:cs="Times New Roman"/>
          <w:sz w:val="24"/>
          <w:szCs w:val="24"/>
        </w:rPr>
        <w:t xml:space="preserve"> và </w:t>
      </w:r>
      <w:r w:rsidR="000B2E59" w:rsidRPr="00F37A11">
        <w:rPr>
          <w:rFonts w:ascii="Times New Roman" w:hAnsi="Times New Roman" w:cs="Times New Roman"/>
          <w:sz w:val="24"/>
          <w:szCs w:val="24"/>
        </w:rPr>
        <w:t>&gt;</w:t>
      </w:r>
      <w:r w:rsidR="000B2E59">
        <w:rPr>
          <w:rFonts w:ascii="Times New Roman" w:hAnsi="Times New Roman" w:cs="Times New Roman"/>
          <w:sz w:val="24"/>
          <w:szCs w:val="24"/>
        </w:rPr>
        <w:t>-20</w:t>
      </w:r>
      <w:r w:rsidR="000B2E59">
        <w:rPr>
          <w:rFonts w:ascii="Times New Roman" w:hAnsi="Times New Roman" w:cs="Times New Roman"/>
          <w:sz w:val="24"/>
          <w:szCs w:val="24"/>
          <w:vertAlign w:val="superscript"/>
        </w:rPr>
        <w:t>o</w:t>
      </w:r>
      <w:r w:rsidR="000B2E59">
        <w:rPr>
          <w:rFonts w:ascii="Times New Roman" w:hAnsi="Times New Roman" w:cs="Times New Roman"/>
          <w:sz w:val="24"/>
          <w:szCs w:val="24"/>
        </w:rPr>
        <w:t>C</w:t>
      </w:r>
      <w:r>
        <w:rPr>
          <w:rFonts w:ascii="Times New Roman" w:hAnsi="Times New Roman" w:cs="Times New Roman"/>
          <w:sz w:val="24"/>
          <w:szCs w:val="24"/>
        </w:rPr>
        <w:t xml:space="preserve">; </w:t>
      </w:r>
      <w:r w:rsidRPr="00397B2F">
        <w:rPr>
          <w:rFonts w:ascii="Times New Roman" w:hAnsi="Times New Roman" w:cs="Times New Roman"/>
          <w:sz w:val="24"/>
          <w:szCs w:val="24"/>
        </w:rPr>
        <w:t>Sai số</w:t>
      </w:r>
      <w:r>
        <w:rPr>
          <w:rFonts w:ascii="Times New Roman" w:hAnsi="Times New Roman" w:cs="Times New Roman"/>
          <w:sz w:val="24"/>
          <w:szCs w:val="24"/>
        </w:rPr>
        <w:t>: ±2</w:t>
      </w:r>
      <w:r>
        <w:rPr>
          <w:rFonts w:ascii="Times New Roman" w:hAnsi="Times New Roman" w:cs="Times New Roman"/>
          <w:sz w:val="24"/>
          <w:szCs w:val="24"/>
          <w:vertAlign w:val="superscript"/>
        </w:rPr>
        <w:t>o</w:t>
      </w:r>
      <w:r>
        <w:rPr>
          <w:rFonts w:ascii="Times New Roman" w:hAnsi="Times New Roman" w:cs="Times New Roman"/>
          <w:sz w:val="24"/>
          <w:szCs w:val="24"/>
        </w:rPr>
        <w:t>C;</w:t>
      </w:r>
    </w:p>
    <w:p w:rsidR="00677615" w:rsidRDefault="00677615" w:rsidP="00600009">
      <w:pPr>
        <w:pStyle w:val="ListParagraph"/>
        <w:tabs>
          <w:tab w:val="left" w:pos="0"/>
        </w:tabs>
        <w:spacing w:before="120" w:after="120" w:line="240" w:lineRule="auto"/>
        <w:ind w:left="1440"/>
        <w:jc w:val="both"/>
        <w:rPr>
          <w:rFonts w:ascii="Times New Roman" w:hAnsi="Times New Roman" w:cs="Times New Roman"/>
          <w:sz w:val="24"/>
          <w:szCs w:val="24"/>
        </w:rPr>
      </w:pPr>
    </w:p>
    <w:tbl>
      <w:tblPr>
        <w:tblStyle w:val="TableGrid"/>
        <w:tblpPr w:leftFromText="180" w:rightFromText="180" w:vertAnchor="text" w:horzAnchor="margin" w:tblpXSpec="right" w:tblpY="-76"/>
        <w:tblW w:w="4339" w:type="pct"/>
        <w:tblLook w:val="04A0" w:firstRow="1" w:lastRow="0" w:firstColumn="1" w:lastColumn="0" w:noHBand="0" w:noVBand="1"/>
      </w:tblPr>
      <w:tblGrid>
        <w:gridCol w:w="1575"/>
        <w:gridCol w:w="725"/>
        <w:gridCol w:w="689"/>
        <w:gridCol w:w="791"/>
        <w:gridCol w:w="836"/>
        <w:gridCol w:w="791"/>
        <w:gridCol w:w="791"/>
        <w:gridCol w:w="824"/>
        <w:gridCol w:w="792"/>
      </w:tblGrid>
      <w:tr w:rsidR="0067130F" w:rsidTr="00677615">
        <w:tc>
          <w:tcPr>
            <w:tcW w:w="5000" w:type="pct"/>
            <w:gridSpan w:val="9"/>
            <w:tcBorders>
              <w:top w:val="nil"/>
              <w:left w:val="nil"/>
              <w:bottom w:val="single" w:sz="4" w:space="0" w:color="auto"/>
              <w:right w:val="nil"/>
            </w:tcBorders>
          </w:tcPr>
          <w:p w:rsidR="0067130F" w:rsidRPr="004E0DA1" w:rsidRDefault="0067130F" w:rsidP="00541458">
            <w:pPr>
              <w:pStyle w:val="ListParagraph"/>
              <w:tabs>
                <w:tab w:val="left" w:pos="567"/>
              </w:tabs>
              <w:spacing w:before="120" w:after="120"/>
              <w:ind w:left="0" w:hanging="142"/>
              <w:jc w:val="center"/>
              <w:rPr>
                <w:rFonts w:ascii="Times New Roman" w:hAnsi="Times New Roman" w:cs="Times New Roman"/>
                <w:sz w:val="24"/>
                <w:szCs w:val="24"/>
              </w:rPr>
            </w:pPr>
            <w:r w:rsidRPr="004E0DA1">
              <w:rPr>
                <w:rFonts w:ascii="Times New Roman" w:hAnsi="Times New Roman" w:cs="Times New Roman"/>
                <w:i/>
                <w:sz w:val="24"/>
                <w:szCs w:val="24"/>
              </w:rPr>
              <w:t>Bảng 1: Điểm sương của khí</w:t>
            </w:r>
            <w:r w:rsidR="00541458">
              <w:rPr>
                <w:rFonts w:ascii="Times New Roman" w:hAnsi="Times New Roman" w:cs="Times New Roman"/>
                <w:i/>
                <w:sz w:val="24"/>
                <w:szCs w:val="24"/>
              </w:rPr>
              <w:t xml:space="preserve"> N</w:t>
            </w:r>
            <w:r w:rsidR="00541458" w:rsidRPr="00541458">
              <w:rPr>
                <w:rFonts w:ascii="Times New Roman" w:hAnsi="Times New Roman" w:cs="Times New Roman"/>
                <w:i/>
                <w:sz w:val="24"/>
                <w:szCs w:val="24"/>
                <w:vertAlign w:val="subscript"/>
              </w:rPr>
              <w:t>2</w:t>
            </w:r>
            <w:r w:rsidRPr="004E0DA1">
              <w:rPr>
                <w:rFonts w:ascii="Times New Roman" w:hAnsi="Times New Roman" w:cs="Times New Roman"/>
                <w:i/>
                <w:sz w:val="24"/>
                <w:szCs w:val="24"/>
              </w:rPr>
              <w:t xml:space="preserve"> </w:t>
            </w:r>
            <w:r w:rsidR="00541458">
              <w:rPr>
                <w:rFonts w:ascii="Times New Roman" w:hAnsi="Times New Roman" w:cs="Times New Roman"/>
                <w:i/>
                <w:sz w:val="24"/>
                <w:szCs w:val="24"/>
              </w:rPr>
              <w:t xml:space="preserve">có độ tinh khiết khác nhau </w:t>
            </w:r>
            <w:r w:rsidRPr="004E0DA1">
              <w:rPr>
                <w:rFonts w:ascii="Times New Roman" w:hAnsi="Times New Roman" w:cs="Times New Roman"/>
                <w:i/>
                <w:sz w:val="24"/>
                <w:szCs w:val="24"/>
              </w:rPr>
              <w:t xml:space="preserve">và dòng điện ra của </w:t>
            </w:r>
            <w:r w:rsidR="00D473AD">
              <w:rPr>
                <w:rFonts w:ascii="Times New Roman" w:hAnsi="Times New Roman" w:cs="Times New Roman"/>
                <w:i/>
                <w:sz w:val="24"/>
                <w:szCs w:val="24"/>
              </w:rPr>
              <w:t>cảm biến</w:t>
            </w:r>
            <w:r w:rsidR="00541458">
              <w:rPr>
                <w:rFonts w:ascii="Times New Roman" w:hAnsi="Times New Roman" w:cs="Times New Roman"/>
                <w:i/>
                <w:sz w:val="24"/>
                <w:szCs w:val="24"/>
              </w:rPr>
              <w:t xml:space="preserve"> </w:t>
            </w:r>
            <w:r w:rsidRPr="004E0DA1">
              <w:rPr>
                <w:rFonts w:ascii="Times New Roman" w:hAnsi="Times New Roman" w:cs="Times New Roman"/>
                <w:i/>
                <w:sz w:val="24"/>
                <w:szCs w:val="24"/>
              </w:rPr>
              <w:t>đã được nhà sản xuất chuẩn hóa [1]</w:t>
            </w:r>
          </w:p>
        </w:tc>
      </w:tr>
      <w:tr w:rsidR="0067130F" w:rsidTr="0007620C">
        <w:trPr>
          <w:trHeight w:val="305"/>
        </w:trPr>
        <w:tc>
          <w:tcPr>
            <w:tcW w:w="1008" w:type="pct"/>
            <w:tcBorders>
              <w:top w:val="single" w:sz="4" w:space="0" w:color="auto"/>
            </w:tcBorders>
          </w:tcPr>
          <w:p w:rsidR="0067130F" w:rsidRPr="000C72FE" w:rsidRDefault="0067130F" w:rsidP="00600009">
            <w:pPr>
              <w:pStyle w:val="ListParagraph"/>
              <w:tabs>
                <w:tab w:val="left" w:pos="0"/>
              </w:tabs>
              <w:spacing w:before="120" w:after="120"/>
              <w:ind w:left="0"/>
              <w:jc w:val="both"/>
              <w:rPr>
                <w:rFonts w:ascii="Times New Roman" w:hAnsi="Times New Roman" w:cs="Times New Roman"/>
                <w:color w:val="FF0000"/>
                <w:sz w:val="24"/>
                <w:szCs w:val="24"/>
              </w:rPr>
            </w:pPr>
          </w:p>
        </w:tc>
        <w:tc>
          <w:tcPr>
            <w:tcW w:w="3992" w:type="pct"/>
            <w:gridSpan w:val="8"/>
            <w:tcBorders>
              <w:top w:val="single" w:sz="4" w:space="0" w:color="auto"/>
            </w:tcBorders>
            <w:vAlign w:val="center"/>
          </w:tcPr>
          <w:p w:rsidR="0067130F" w:rsidRPr="004E0DA1" w:rsidRDefault="0067130F" w:rsidP="0007620C">
            <w:pPr>
              <w:pStyle w:val="ListParagraph"/>
              <w:tabs>
                <w:tab w:val="left" w:pos="0"/>
              </w:tabs>
              <w:spacing w:before="120" w:after="120"/>
              <w:ind w:left="0"/>
              <w:jc w:val="center"/>
              <w:rPr>
                <w:rFonts w:ascii="Times New Roman" w:hAnsi="Times New Roman" w:cs="Times New Roman"/>
                <w:sz w:val="24"/>
                <w:szCs w:val="24"/>
              </w:rPr>
            </w:pPr>
            <w:r w:rsidRPr="004E0DA1">
              <w:rPr>
                <w:rFonts w:ascii="Times New Roman" w:hAnsi="Times New Roman" w:cs="Times New Roman"/>
                <w:sz w:val="24"/>
                <w:szCs w:val="24"/>
              </w:rPr>
              <w:t>GIÁ TRỊ</w:t>
            </w:r>
          </w:p>
        </w:tc>
      </w:tr>
      <w:tr w:rsidR="00677615" w:rsidTr="004E0DA1">
        <w:tc>
          <w:tcPr>
            <w:tcW w:w="1008" w:type="pct"/>
            <w:vAlign w:val="center"/>
          </w:tcPr>
          <w:p w:rsidR="00476F2C" w:rsidRPr="004E0DA1" w:rsidRDefault="00476F2C" w:rsidP="00EC327A">
            <w:pPr>
              <w:pStyle w:val="ListParagraph"/>
              <w:tabs>
                <w:tab w:val="left" w:pos="0"/>
              </w:tabs>
              <w:spacing w:before="120" w:after="120"/>
              <w:ind w:left="0"/>
              <w:jc w:val="both"/>
              <w:rPr>
                <w:rFonts w:ascii="Times New Roman" w:hAnsi="Times New Roman" w:cs="Times New Roman"/>
              </w:rPr>
            </w:pPr>
            <w:r w:rsidRPr="004E0DA1">
              <w:rPr>
                <w:rFonts w:ascii="Times New Roman" w:hAnsi="Times New Roman" w:cs="Times New Roman"/>
                <w:b/>
              </w:rPr>
              <w:t>Điểm sương của chất khí,</w:t>
            </w:r>
            <w:r w:rsidRPr="004E0DA1">
              <w:rPr>
                <w:rFonts w:ascii="Times New Roman" w:hAnsi="Times New Roman" w:cs="Times New Roman"/>
                <w:b/>
                <w:vertAlign w:val="superscript"/>
              </w:rPr>
              <w:t>o</w:t>
            </w:r>
            <w:r w:rsidRPr="004E0DA1">
              <w:rPr>
                <w:rFonts w:ascii="Times New Roman" w:hAnsi="Times New Roman" w:cs="Times New Roman"/>
                <w:b/>
              </w:rPr>
              <w:t>C</w:t>
            </w:r>
          </w:p>
        </w:tc>
        <w:tc>
          <w:tcPr>
            <w:tcW w:w="464"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-95,0</w:t>
            </w:r>
          </w:p>
        </w:tc>
        <w:tc>
          <w:tcPr>
            <w:tcW w:w="441"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-85,1</w:t>
            </w:r>
          </w:p>
        </w:tc>
        <w:tc>
          <w:tcPr>
            <w:tcW w:w="506"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-74,9</w:t>
            </w:r>
          </w:p>
        </w:tc>
        <w:tc>
          <w:tcPr>
            <w:tcW w:w="535"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-65,1</w:t>
            </w:r>
          </w:p>
        </w:tc>
        <w:tc>
          <w:tcPr>
            <w:tcW w:w="506"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-55,0</w:t>
            </w:r>
          </w:p>
        </w:tc>
        <w:tc>
          <w:tcPr>
            <w:tcW w:w="506"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-34,7</w:t>
            </w:r>
          </w:p>
        </w:tc>
        <w:tc>
          <w:tcPr>
            <w:tcW w:w="527"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-25,3</w:t>
            </w:r>
          </w:p>
        </w:tc>
        <w:tc>
          <w:tcPr>
            <w:tcW w:w="507" w:type="pct"/>
            <w:vAlign w:val="center"/>
          </w:tcPr>
          <w:p w:rsidR="00476F2C" w:rsidRPr="004E0DA1" w:rsidRDefault="00476F2C" w:rsidP="0067130F">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-16,3</w:t>
            </w:r>
          </w:p>
        </w:tc>
      </w:tr>
      <w:tr w:rsidR="00677615" w:rsidTr="004E0DA1">
        <w:tc>
          <w:tcPr>
            <w:tcW w:w="1008" w:type="pct"/>
            <w:vAlign w:val="center"/>
          </w:tcPr>
          <w:p w:rsidR="00476F2C" w:rsidRPr="004E0DA1" w:rsidRDefault="00476F2C" w:rsidP="00600009">
            <w:pPr>
              <w:pStyle w:val="ListParagraph"/>
              <w:tabs>
                <w:tab w:val="left" w:pos="0"/>
              </w:tabs>
              <w:spacing w:before="120" w:after="120"/>
              <w:ind w:left="0"/>
              <w:jc w:val="both"/>
              <w:rPr>
                <w:rFonts w:ascii="Times New Roman" w:hAnsi="Times New Roman" w:cs="Times New Roman"/>
              </w:rPr>
            </w:pPr>
            <w:r w:rsidRPr="004E0DA1">
              <w:rPr>
                <w:rFonts w:ascii="Times New Roman" w:hAnsi="Times New Roman" w:cs="Times New Roman"/>
                <w:b/>
              </w:rPr>
              <w:t xml:space="preserve">Dòng điện ra của </w:t>
            </w:r>
            <w:r w:rsidR="00D473AD">
              <w:rPr>
                <w:rFonts w:ascii="Times New Roman" w:hAnsi="Times New Roman" w:cs="Times New Roman"/>
                <w:b/>
              </w:rPr>
              <w:t>cảm biến</w:t>
            </w:r>
            <w:r w:rsidRPr="004E0DA1">
              <w:rPr>
                <w:rFonts w:ascii="Times New Roman" w:hAnsi="Times New Roman" w:cs="Times New Roman"/>
                <w:b/>
              </w:rPr>
              <w:t>,</w:t>
            </w:r>
            <w:r w:rsidR="00677615" w:rsidRPr="004E0DA1">
              <w:rPr>
                <w:rFonts w:ascii="Times New Roman" w:hAnsi="Times New Roman" w:cs="Times New Roman"/>
                <w:b/>
              </w:rPr>
              <w:t xml:space="preserve"> </w:t>
            </w:r>
            <w:r w:rsidRPr="004E0DA1">
              <w:rPr>
                <w:rFonts w:ascii="Times New Roman" w:hAnsi="Times New Roman" w:cs="Times New Roman"/>
                <w:b/>
              </w:rPr>
              <w:t>mA</w:t>
            </w:r>
          </w:p>
        </w:tc>
        <w:tc>
          <w:tcPr>
            <w:tcW w:w="464"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6,720</w:t>
            </w:r>
          </w:p>
        </w:tc>
        <w:tc>
          <w:tcPr>
            <w:tcW w:w="441"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8,444</w:t>
            </w:r>
          </w:p>
        </w:tc>
        <w:tc>
          <w:tcPr>
            <w:tcW w:w="506"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10,276</w:t>
            </w:r>
          </w:p>
        </w:tc>
        <w:tc>
          <w:tcPr>
            <w:tcW w:w="535"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12,036</w:t>
            </w:r>
          </w:p>
        </w:tc>
        <w:tc>
          <w:tcPr>
            <w:tcW w:w="506"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13,831</w:t>
            </w:r>
          </w:p>
        </w:tc>
        <w:tc>
          <w:tcPr>
            <w:tcW w:w="506"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17,422</w:t>
            </w:r>
          </w:p>
        </w:tc>
        <w:tc>
          <w:tcPr>
            <w:tcW w:w="527" w:type="pct"/>
            <w:vAlign w:val="center"/>
          </w:tcPr>
          <w:p w:rsidR="00476F2C" w:rsidRPr="004E0DA1" w:rsidRDefault="00476F2C" w:rsidP="00476F2C">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19,076</w:t>
            </w:r>
          </w:p>
        </w:tc>
        <w:tc>
          <w:tcPr>
            <w:tcW w:w="507" w:type="pct"/>
            <w:vAlign w:val="center"/>
          </w:tcPr>
          <w:p w:rsidR="00476F2C" w:rsidRPr="004E0DA1" w:rsidRDefault="00476F2C" w:rsidP="0067130F">
            <w:pPr>
              <w:pStyle w:val="ListParagraph"/>
              <w:tabs>
                <w:tab w:val="left" w:pos="0"/>
              </w:tabs>
              <w:spacing w:before="120" w:after="120"/>
              <w:ind w:left="0"/>
              <w:jc w:val="center"/>
              <w:rPr>
                <w:rFonts w:ascii="Times New Roman" w:hAnsi="Times New Roman" w:cs="Times New Roman"/>
                <w:sz w:val="20"/>
                <w:szCs w:val="20"/>
              </w:rPr>
            </w:pPr>
            <w:r w:rsidRPr="004E0DA1">
              <w:rPr>
                <w:rFonts w:ascii="Times New Roman" w:hAnsi="Times New Roman" w:cs="Times New Roman"/>
                <w:sz w:val="20"/>
                <w:szCs w:val="20"/>
              </w:rPr>
              <w:t>20,500</w:t>
            </w:r>
          </w:p>
        </w:tc>
      </w:tr>
      <w:tr w:rsidR="004E0DA1" w:rsidTr="004E0DA1">
        <w:tc>
          <w:tcPr>
            <w:tcW w:w="5000" w:type="pct"/>
            <w:gridSpan w:val="9"/>
            <w:vAlign w:val="center"/>
          </w:tcPr>
          <w:p w:rsidR="004E0DA1" w:rsidRPr="004E0DA1" w:rsidRDefault="004E0DA1" w:rsidP="004E0DA1">
            <w:pPr>
              <w:pStyle w:val="ListParagraph"/>
              <w:tabs>
                <w:tab w:val="left" w:pos="0"/>
              </w:tabs>
              <w:spacing w:before="120" w:after="120"/>
              <w:ind w:left="0"/>
              <w:jc w:val="both"/>
              <w:rPr>
                <w:rFonts w:ascii="Times New Roman" w:hAnsi="Times New Roman" w:cs="Times New Roman"/>
                <w:sz w:val="20"/>
                <w:szCs w:val="20"/>
              </w:rPr>
            </w:pPr>
            <w:r w:rsidRPr="004E0DA1">
              <w:rPr>
                <w:rFonts w:ascii="Times New Roman" w:hAnsi="Times New Roman" w:cs="Times New Roman"/>
                <w:sz w:val="20"/>
                <w:szCs w:val="20"/>
              </w:rPr>
              <w:t>Sai số: ±2</w:t>
            </w:r>
            <w:r w:rsidRPr="004E0DA1">
              <w:rPr>
                <w:rFonts w:ascii="Times New Roman" w:hAnsi="Times New Roman" w:cs="Times New Roman"/>
                <w:sz w:val="20"/>
                <w:szCs w:val="20"/>
                <w:vertAlign w:val="superscript"/>
              </w:rPr>
              <w:t>o</w:t>
            </w:r>
            <w:r w:rsidRPr="004E0DA1">
              <w:rPr>
                <w:rFonts w:ascii="Times New Roman" w:hAnsi="Times New Roman" w:cs="Times New Roman"/>
                <w:sz w:val="20"/>
                <w:szCs w:val="20"/>
              </w:rPr>
              <w:t>C</w:t>
            </w:r>
            <w:r w:rsidR="00211279">
              <w:rPr>
                <w:rFonts w:ascii="Times New Roman" w:hAnsi="Times New Roman" w:cs="Times New Roman"/>
                <w:sz w:val="20"/>
                <w:szCs w:val="20"/>
              </w:rPr>
              <w:t xml:space="preserve"> [1]</w:t>
            </w:r>
          </w:p>
        </w:tc>
      </w:tr>
    </w:tbl>
    <w:p w:rsidR="00677615" w:rsidRDefault="00677615" w:rsidP="00600009">
      <w:pPr>
        <w:pStyle w:val="Heading2"/>
        <w:tabs>
          <w:tab w:val="left" w:pos="0"/>
        </w:tabs>
        <w:spacing w:before="120" w:after="120" w:line="312" w:lineRule="auto"/>
        <w:ind w:left="0"/>
        <w:jc w:val="both"/>
        <w:rPr>
          <w:rFonts w:ascii="Times New Roman" w:hAnsi="Times New Roman"/>
          <w:b/>
          <w:sz w:val="24"/>
          <w:szCs w:val="24"/>
        </w:rPr>
      </w:pPr>
      <w:bookmarkStart w:id="0" w:name="_Toc326768782"/>
      <w:bookmarkStart w:id="1" w:name="_Toc326769469"/>
    </w:p>
    <w:p w:rsidR="00677615" w:rsidRDefault="00677615" w:rsidP="00600009">
      <w:pPr>
        <w:pStyle w:val="Heading2"/>
        <w:tabs>
          <w:tab w:val="left" w:pos="0"/>
        </w:tabs>
        <w:spacing w:before="120" w:after="120" w:line="312" w:lineRule="auto"/>
        <w:ind w:left="0"/>
        <w:jc w:val="both"/>
        <w:rPr>
          <w:rFonts w:ascii="Times New Roman" w:hAnsi="Times New Roman"/>
          <w:b/>
          <w:sz w:val="24"/>
          <w:szCs w:val="24"/>
        </w:rPr>
      </w:pPr>
    </w:p>
    <w:p w:rsidR="00677615" w:rsidRDefault="00677615" w:rsidP="00600009">
      <w:pPr>
        <w:pStyle w:val="Heading2"/>
        <w:tabs>
          <w:tab w:val="left" w:pos="0"/>
        </w:tabs>
        <w:spacing w:before="120" w:after="120" w:line="312" w:lineRule="auto"/>
        <w:ind w:left="0"/>
        <w:jc w:val="both"/>
        <w:rPr>
          <w:rFonts w:ascii="Times New Roman" w:hAnsi="Times New Roman"/>
          <w:b/>
          <w:sz w:val="24"/>
          <w:szCs w:val="24"/>
        </w:rPr>
      </w:pPr>
    </w:p>
    <w:p w:rsidR="00677615" w:rsidRDefault="00677615" w:rsidP="00600009">
      <w:pPr>
        <w:pStyle w:val="Heading2"/>
        <w:tabs>
          <w:tab w:val="left" w:pos="0"/>
        </w:tabs>
        <w:spacing w:before="120" w:after="120" w:line="312" w:lineRule="auto"/>
        <w:ind w:left="0"/>
        <w:jc w:val="both"/>
        <w:rPr>
          <w:rFonts w:ascii="Times New Roman" w:hAnsi="Times New Roman"/>
          <w:b/>
          <w:sz w:val="24"/>
          <w:szCs w:val="24"/>
        </w:rPr>
      </w:pPr>
    </w:p>
    <w:p w:rsidR="00277292" w:rsidRDefault="00277292" w:rsidP="00277292">
      <w:pPr>
        <w:rPr>
          <w:lang w:eastAsia="zh-CN"/>
        </w:rPr>
      </w:pPr>
    </w:p>
    <w:p w:rsidR="00277292" w:rsidRPr="00277292" w:rsidRDefault="00277292" w:rsidP="00277292">
      <w:pPr>
        <w:rPr>
          <w:lang w:eastAsia="zh-CN"/>
        </w:rPr>
      </w:pPr>
    </w:p>
    <w:p w:rsidR="00677615" w:rsidRDefault="00677615" w:rsidP="00600009">
      <w:pPr>
        <w:pStyle w:val="Heading2"/>
        <w:tabs>
          <w:tab w:val="left" w:pos="0"/>
        </w:tabs>
        <w:spacing w:before="120" w:after="120" w:line="312" w:lineRule="auto"/>
        <w:ind w:left="0"/>
        <w:jc w:val="both"/>
        <w:rPr>
          <w:rFonts w:ascii="Times New Roman" w:hAnsi="Times New Roman"/>
          <w:b/>
          <w:sz w:val="24"/>
          <w:szCs w:val="24"/>
        </w:rPr>
      </w:pPr>
    </w:p>
    <w:p w:rsidR="00677615" w:rsidRDefault="00677615" w:rsidP="00600009">
      <w:pPr>
        <w:pStyle w:val="Heading2"/>
        <w:tabs>
          <w:tab w:val="left" w:pos="0"/>
        </w:tabs>
        <w:spacing w:before="120" w:after="120" w:line="312" w:lineRule="auto"/>
        <w:ind w:left="0"/>
        <w:jc w:val="both"/>
        <w:rPr>
          <w:rFonts w:ascii="Times New Roman" w:hAnsi="Times New Roman"/>
          <w:b/>
          <w:sz w:val="24"/>
          <w:szCs w:val="24"/>
        </w:rPr>
      </w:pPr>
    </w:p>
    <w:tbl>
      <w:tblPr>
        <w:tblStyle w:val="TableGrid"/>
        <w:tblpPr w:leftFromText="180" w:rightFromText="180" w:vertAnchor="page" w:horzAnchor="page" w:tblpX="3013" w:tblpY="79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tblGrid>
      <w:tr w:rsidR="00677615" w:rsidRPr="00397B2F" w:rsidTr="00277292">
        <w:trPr>
          <w:trHeight w:val="4678"/>
        </w:trPr>
        <w:tc>
          <w:tcPr>
            <w:tcW w:w="7116" w:type="dxa"/>
          </w:tcPr>
          <w:p w:rsidR="00677615" w:rsidRPr="00397B2F" w:rsidRDefault="00162ADD" w:rsidP="00277292">
            <w:pPr>
              <w:pStyle w:val="ListParagraph"/>
              <w:tabs>
                <w:tab w:val="left" w:pos="616"/>
              </w:tabs>
              <w:spacing w:line="120" w:lineRule="auto"/>
              <w:ind w:left="0" w:firstLine="19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0173C0" wp14:editId="6BC2823C">
                  <wp:extent cx="4381500" cy="303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380865" cy="3038035"/>
                          </a:xfrm>
                          <a:prstGeom prst="rect">
                            <a:avLst/>
                          </a:prstGeom>
                          <a:noFill/>
                          <a:ln w="9525">
                            <a:noFill/>
                            <a:miter lim="800000"/>
                            <a:headEnd/>
                            <a:tailEnd/>
                          </a:ln>
                        </pic:spPr>
                      </pic:pic>
                    </a:graphicData>
                  </a:graphic>
                </wp:inline>
              </w:drawing>
            </w:r>
          </w:p>
        </w:tc>
      </w:tr>
      <w:tr w:rsidR="00677615" w:rsidRPr="00397B2F" w:rsidTr="00277292">
        <w:tc>
          <w:tcPr>
            <w:tcW w:w="7116" w:type="dxa"/>
          </w:tcPr>
          <w:p w:rsidR="00677615" w:rsidRPr="00397B2F" w:rsidRDefault="00677615" w:rsidP="00277292">
            <w:pPr>
              <w:pStyle w:val="ListParagraph"/>
              <w:tabs>
                <w:tab w:val="left" w:pos="0"/>
              </w:tabs>
              <w:ind w:left="0"/>
              <w:jc w:val="center"/>
              <w:rPr>
                <w:rFonts w:ascii="Times New Roman" w:hAnsi="Times New Roman" w:cs="Times New Roman"/>
                <w:i/>
                <w:sz w:val="24"/>
                <w:szCs w:val="24"/>
              </w:rPr>
            </w:pPr>
            <w:r w:rsidRPr="00397B2F">
              <w:rPr>
                <w:rFonts w:ascii="Times New Roman" w:hAnsi="Times New Roman" w:cs="Times New Roman"/>
                <w:i/>
                <w:sz w:val="24"/>
                <w:szCs w:val="24"/>
              </w:rPr>
              <w:t xml:space="preserve">Hình 1: Đồ thị đặc tuyến </w:t>
            </w:r>
            <w:r w:rsidRPr="00397B2F">
              <w:rPr>
                <w:rFonts w:ascii="Times New Roman" w:hAnsi="Times New Roman" w:cs="Times New Roman"/>
                <w:i/>
                <w:sz w:val="24"/>
                <w:szCs w:val="24"/>
                <w:vertAlign w:val="superscript"/>
              </w:rPr>
              <w:t>o</w:t>
            </w:r>
            <w:r w:rsidRPr="00397B2F">
              <w:rPr>
                <w:rFonts w:ascii="Times New Roman" w:hAnsi="Times New Roman" w:cs="Times New Roman"/>
                <w:i/>
                <w:sz w:val="24"/>
                <w:szCs w:val="24"/>
              </w:rPr>
              <w:t>C-mA</w:t>
            </w:r>
          </w:p>
        </w:tc>
      </w:tr>
    </w:tbl>
    <w:p w:rsidR="00677615" w:rsidRDefault="00677615" w:rsidP="00600009">
      <w:pPr>
        <w:pStyle w:val="Heading2"/>
        <w:tabs>
          <w:tab w:val="left" w:pos="0"/>
        </w:tabs>
        <w:spacing w:before="120" w:after="120" w:line="312" w:lineRule="auto"/>
        <w:ind w:left="0"/>
        <w:jc w:val="both"/>
        <w:rPr>
          <w:rFonts w:ascii="Times New Roman" w:hAnsi="Times New Roman"/>
          <w:b/>
          <w:sz w:val="24"/>
          <w:szCs w:val="24"/>
        </w:rPr>
      </w:pPr>
    </w:p>
    <w:p w:rsidR="00162ADD" w:rsidRDefault="00162ADD" w:rsidP="00162ADD">
      <w:pPr>
        <w:rPr>
          <w:lang w:eastAsia="zh-CN"/>
        </w:rPr>
      </w:pPr>
    </w:p>
    <w:p w:rsidR="00162ADD" w:rsidRDefault="00162ADD" w:rsidP="00162ADD">
      <w:pPr>
        <w:rPr>
          <w:lang w:eastAsia="zh-CN"/>
        </w:rPr>
      </w:pPr>
    </w:p>
    <w:p w:rsidR="00162ADD" w:rsidRDefault="00162ADD" w:rsidP="00162ADD">
      <w:pPr>
        <w:rPr>
          <w:lang w:eastAsia="zh-CN"/>
        </w:rPr>
      </w:pPr>
    </w:p>
    <w:p w:rsidR="00162ADD" w:rsidRPr="00162ADD" w:rsidRDefault="00162ADD" w:rsidP="00162ADD">
      <w:pPr>
        <w:rPr>
          <w:lang w:eastAsia="zh-CN"/>
        </w:rPr>
      </w:pPr>
    </w:p>
    <w:p w:rsidR="00677615" w:rsidRDefault="00677615" w:rsidP="00677615">
      <w:pPr>
        <w:rPr>
          <w:lang w:eastAsia="zh-CN"/>
        </w:rPr>
      </w:pPr>
    </w:p>
    <w:p w:rsidR="00677615" w:rsidRDefault="00677615" w:rsidP="00677615">
      <w:pPr>
        <w:rPr>
          <w:lang w:eastAsia="zh-CN"/>
        </w:rPr>
      </w:pPr>
    </w:p>
    <w:p w:rsidR="00677615" w:rsidRDefault="00677615" w:rsidP="00677615">
      <w:pPr>
        <w:rPr>
          <w:lang w:eastAsia="zh-CN"/>
        </w:rPr>
      </w:pPr>
    </w:p>
    <w:p w:rsidR="00677615" w:rsidRDefault="00677615" w:rsidP="00677615">
      <w:pPr>
        <w:rPr>
          <w:lang w:eastAsia="zh-CN"/>
        </w:rPr>
      </w:pPr>
    </w:p>
    <w:p w:rsidR="00677615" w:rsidRDefault="00677615" w:rsidP="00677615">
      <w:pPr>
        <w:rPr>
          <w:lang w:eastAsia="zh-CN"/>
        </w:rPr>
      </w:pPr>
    </w:p>
    <w:p w:rsidR="009C3F41" w:rsidRDefault="009C3F41" w:rsidP="009C3F41">
      <w:pPr>
        <w:pStyle w:val="Heading2"/>
        <w:tabs>
          <w:tab w:val="left" w:pos="0"/>
        </w:tabs>
        <w:spacing w:before="240" w:after="120" w:line="312" w:lineRule="auto"/>
        <w:ind w:left="0"/>
        <w:jc w:val="both"/>
        <w:rPr>
          <w:rFonts w:ascii="Times New Roman" w:hAnsi="Times New Roman"/>
          <w:sz w:val="24"/>
          <w:szCs w:val="24"/>
        </w:rPr>
      </w:pPr>
      <w:bookmarkStart w:id="2" w:name="_Toc326768783"/>
      <w:bookmarkStart w:id="3" w:name="_Toc326769470"/>
      <w:bookmarkEnd w:id="0"/>
      <w:bookmarkEnd w:id="1"/>
      <w:r w:rsidRPr="00D52305">
        <w:rPr>
          <w:rFonts w:ascii="Times New Roman" w:hAnsi="Times New Roman"/>
          <w:b/>
          <w:i/>
          <w:sz w:val="24"/>
          <w:szCs w:val="24"/>
        </w:rPr>
        <w:t>Thiết kế sơ đồ nguyên lý</w:t>
      </w:r>
      <w:bookmarkEnd w:id="2"/>
      <w:bookmarkEnd w:id="3"/>
      <w:r w:rsidRPr="00D52305">
        <w:rPr>
          <w:rFonts w:ascii="Times New Roman" w:hAnsi="Times New Roman"/>
          <w:b/>
          <w:i/>
          <w:sz w:val="24"/>
          <w:szCs w:val="24"/>
        </w:rPr>
        <w:t xml:space="preserve"> mạch</w:t>
      </w:r>
      <w:r>
        <w:rPr>
          <w:rFonts w:ascii="Times New Roman" w:hAnsi="Times New Roman"/>
          <w:b/>
          <w:i/>
          <w:sz w:val="24"/>
          <w:szCs w:val="24"/>
        </w:rPr>
        <w:t xml:space="preserve"> [2, 3]</w:t>
      </w:r>
      <w:r w:rsidRPr="00D52305">
        <w:rPr>
          <w:rFonts w:ascii="Times New Roman" w:hAnsi="Times New Roman"/>
          <w:b/>
          <w:i/>
          <w:sz w:val="24"/>
          <w:szCs w:val="24"/>
        </w:rPr>
        <w:t>:</w:t>
      </w:r>
      <w:r>
        <w:rPr>
          <w:rFonts w:ascii="Times New Roman" w:hAnsi="Times New Roman"/>
          <w:i/>
          <w:sz w:val="24"/>
          <w:szCs w:val="24"/>
        </w:rPr>
        <w:t xml:space="preserve"> Sơ đồ </w:t>
      </w:r>
      <w:r w:rsidRPr="00911C24">
        <w:rPr>
          <w:rFonts w:ascii="Times New Roman" w:hAnsi="Times New Roman"/>
          <w:sz w:val="24"/>
          <w:szCs w:val="24"/>
        </w:rPr>
        <w:t xml:space="preserve">nguyên lý </w:t>
      </w:r>
      <w:r>
        <w:rPr>
          <w:rFonts w:ascii="Times New Roman" w:hAnsi="Times New Roman"/>
          <w:sz w:val="24"/>
          <w:szCs w:val="24"/>
        </w:rPr>
        <w:t xml:space="preserve">mạch </w:t>
      </w:r>
      <w:r w:rsidRPr="00911C24">
        <w:rPr>
          <w:rFonts w:ascii="Times New Roman" w:hAnsi="Times New Roman"/>
          <w:sz w:val="24"/>
          <w:szCs w:val="24"/>
        </w:rPr>
        <w:t xml:space="preserve">của thiết bị đo sau khi đã mô phỏng và hiệu chỉnh gồm có </w:t>
      </w:r>
      <w:r>
        <w:rPr>
          <w:rFonts w:ascii="Times New Roman" w:hAnsi="Times New Roman"/>
          <w:sz w:val="24"/>
          <w:szCs w:val="24"/>
        </w:rPr>
        <w:t>7</w:t>
      </w:r>
      <w:r w:rsidRPr="00911C24">
        <w:rPr>
          <w:rFonts w:ascii="Times New Roman" w:hAnsi="Times New Roman"/>
          <w:sz w:val="24"/>
          <w:szCs w:val="24"/>
        </w:rPr>
        <w:t xml:space="preserve"> khối cơ bản</w:t>
      </w:r>
      <w:r>
        <w:rPr>
          <w:rFonts w:ascii="Times New Roman" w:hAnsi="Times New Roman"/>
          <w:sz w:val="24"/>
          <w:szCs w:val="24"/>
        </w:rPr>
        <w:t xml:space="preserve"> (xem hình 2)</w:t>
      </w:r>
      <w:r w:rsidRPr="00911C24">
        <w:rPr>
          <w:rFonts w:ascii="Times New Roman" w:hAnsi="Times New Roman"/>
          <w:sz w:val="24"/>
          <w:szCs w:val="24"/>
        </w:rPr>
        <w:t xml:space="preserve">: </w:t>
      </w:r>
      <w:r>
        <w:rPr>
          <w:rFonts w:ascii="Times New Roman" w:hAnsi="Times New Roman"/>
          <w:sz w:val="24"/>
          <w:szCs w:val="24"/>
        </w:rPr>
        <w:t xml:space="preserve">2.a- </w:t>
      </w:r>
      <w:r w:rsidRPr="00911C24">
        <w:rPr>
          <w:rFonts w:ascii="Times New Roman" w:hAnsi="Times New Roman"/>
          <w:sz w:val="24"/>
          <w:szCs w:val="24"/>
        </w:rPr>
        <w:t>Khối nguồ</w:t>
      </w:r>
      <w:r>
        <w:rPr>
          <w:rFonts w:ascii="Times New Roman" w:hAnsi="Times New Roman"/>
          <w:sz w:val="24"/>
          <w:szCs w:val="24"/>
        </w:rPr>
        <w:t xml:space="preserve">n, 2.b- </w:t>
      </w:r>
      <w:r w:rsidRPr="00397B2F">
        <w:rPr>
          <w:rFonts w:ascii="Times New Roman" w:hAnsi="Times New Roman"/>
          <w:sz w:val="24"/>
          <w:szCs w:val="24"/>
        </w:rPr>
        <w:t>Khối cảm biến</w:t>
      </w:r>
      <w:r>
        <w:rPr>
          <w:rFonts w:ascii="Times New Roman" w:hAnsi="Times New Roman"/>
          <w:sz w:val="24"/>
          <w:szCs w:val="24"/>
        </w:rPr>
        <w:t xml:space="preserve">, 2.c- </w:t>
      </w:r>
      <w:r w:rsidRPr="00397B2F">
        <w:rPr>
          <w:rFonts w:ascii="Times New Roman" w:hAnsi="Times New Roman"/>
          <w:sz w:val="24"/>
          <w:szCs w:val="24"/>
        </w:rPr>
        <w:t>Khối điều khiển</w:t>
      </w:r>
      <w:r>
        <w:rPr>
          <w:rFonts w:ascii="Times New Roman" w:hAnsi="Times New Roman"/>
          <w:sz w:val="24"/>
          <w:szCs w:val="24"/>
        </w:rPr>
        <w:t xml:space="preserve">, 2.d- </w:t>
      </w:r>
      <w:r w:rsidRPr="00397B2F">
        <w:rPr>
          <w:rFonts w:ascii="Times New Roman" w:hAnsi="Times New Roman"/>
          <w:sz w:val="24"/>
          <w:szCs w:val="24"/>
        </w:rPr>
        <w:t>Khối hiển thị</w:t>
      </w:r>
      <w:r>
        <w:rPr>
          <w:rFonts w:ascii="Times New Roman" w:hAnsi="Times New Roman"/>
          <w:sz w:val="24"/>
          <w:szCs w:val="24"/>
        </w:rPr>
        <w:t xml:space="preserve">, 2.e- </w:t>
      </w:r>
      <w:r w:rsidRPr="00397B2F">
        <w:rPr>
          <w:rFonts w:ascii="Times New Roman" w:hAnsi="Times New Roman"/>
          <w:sz w:val="24"/>
          <w:szCs w:val="24"/>
        </w:rPr>
        <w:t>Khối cánh báo</w:t>
      </w:r>
      <w:r>
        <w:rPr>
          <w:rFonts w:ascii="Times New Roman" w:hAnsi="Times New Roman"/>
          <w:sz w:val="24"/>
          <w:szCs w:val="24"/>
        </w:rPr>
        <w:t xml:space="preserve">, 2.g- Khối giao tiếp với thẻ nhớ, 2.h- </w:t>
      </w:r>
      <w:r w:rsidRPr="00513D20">
        <w:rPr>
          <w:rFonts w:ascii="Times New Roman" w:hAnsi="Times New Roman"/>
          <w:sz w:val="24"/>
          <w:szCs w:val="24"/>
        </w:rPr>
        <w:t>Khối giao tiếp với máy tính qua cổng USB</w:t>
      </w:r>
      <w:r w:rsidRPr="00397B2F">
        <w:rPr>
          <w:rFonts w:ascii="Times New Roman" w:hAnsi="Times New Roman"/>
          <w:sz w:val="24"/>
          <w:szCs w:val="24"/>
        </w:rPr>
        <w:t>.</w:t>
      </w:r>
    </w:p>
    <w:p w:rsidR="009C3F41" w:rsidRDefault="009C3F41" w:rsidP="00600009">
      <w:pPr>
        <w:tabs>
          <w:tab w:val="left" w:pos="0"/>
        </w:tabs>
        <w:spacing w:before="120" w:after="120" w:line="312"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2466"/>
        <w:gridCol w:w="3006"/>
      </w:tblGrid>
      <w:tr w:rsidR="006B40DF" w:rsidTr="00012312">
        <w:trPr>
          <w:trHeight w:val="2216"/>
        </w:trPr>
        <w:tc>
          <w:tcPr>
            <w:tcW w:w="0" w:type="auto"/>
          </w:tcPr>
          <w:p w:rsidR="000D1040" w:rsidRPr="00310298" w:rsidRDefault="00B56152" w:rsidP="00E05D31">
            <w:pPr>
              <w:tabs>
                <w:tab w:val="left" w:pos="0"/>
              </w:tabs>
              <w:spacing w:line="312" w:lineRule="auto"/>
              <w:jc w:val="center"/>
              <w:rPr>
                <w:rFonts w:ascii="Times New Roman" w:hAnsi="Times New Roman" w:cs="Times New Roman"/>
                <w:b/>
                <w:sz w:val="24"/>
                <w:szCs w:val="24"/>
              </w:rPr>
            </w:pPr>
            <w:r>
              <w:rPr>
                <w:rFonts w:ascii="Times New Roman" w:hAnsi="Times New Roman" w:cs="Times New Roman"/>
                <w:sz w:val="24"/>
                <w:szCs w:val="24"/>
              </w:rPr>
              <w:lastRenderedPageBreak/>
              <w:t>a</w:t>
            </w:r>
            <w:r w:rsidR="000D1040" w:rsidRPr="00310298">
              <w:rPr>
                <w:rFonts w:ascii="Times New Roman" w:hAnsi="Times New Roman" w:cs="Times New Roman"/>
                <w:b/>
                <w:noProof/>
                <w:sz w:val="24"/>
                <w:szCs w:val="24"/>
              </w:rPr>
              <w:drawing>
                <wp:inline distT="0" distB="0" distL="0" distR="0">
                  <wp:extent cx="1954871" cy="1276350"/>
                  <wp:effectExtent l="19050" t="0" r="7279"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6790" cy="1277603"/>
                          </a:xfrm>
                          <a:prstGeom prst="rect">
                            <a:avLst/>
                          </a:prstGeom>
                          <a:noFill/>
                          <a:ln>
                            <a:noFill/>
                          </a:ln>
                        </pic:spPr>
                      </pic:pic>
                    </a:graphicData>
                  </a:graphic>
                </wp:inline>
              </w:drawing>
            </w:r>
          </w:p>
        </w:tc>
        <w:tc>
          <w:tcPr>
            <w:tcW w:w="0" w:type="auto"/>
          </w:tcPr>
          <w:p w:rsidR="005E475C" w:rsidRDefault="00B56152" w:rsidP="00E05D31">
            <w:pPr>
              <w:tabs>
                <w:tab w:val="left" w:pos="0"/>
              </w:tabs>
              <w:spacing w:line="312" w:lineRule="auto"/>
              <w:jc w:val="center"/>
              <w:rPr>
                <w:rFonts w:ascii="Times New Roman" w:hAnsi="Times New Roman" w:cs="Times New Roman"/>
                <w:sz w:val="24"/>
                <w:szCs w:val="24"/>
              </w:rPr>
            </w:pPr>
            <w:r>
              <w:rPr>
                <w:rFonts w:ascii="Times New Roman" w:hAnsi="Times New Roman" w:cs="Times New Roman"/>
                <w:sz w:val="24"/>
                <w:szCs w:val="24"/>
              </w:rPr>
              <w:t>b</w:t>
            </w:r>
          </w:p>
          <w:p w:rsidR="000D1040" w:rsidRDefault="00F32666" w:rsidP="00E05D31">
            <w:pPr>
              <w:tabs>
                <w:tab w:val="left" w:pos="0"/>
              </w:tabs>
              <w:spacing w:line="312" w:lineRule="auto"/>
              <w:jc w:val="center"/>
              <w:rPr>
                <w:rFonts w:ascii="Times New Roman" w:hAnsi="Times New Roman" w:cs="Times New Roman"/>
                <w:sz w:val="24"/>
                <w:szCs w:val="24"/>
              </w:rPr>
            </w:pPr>
            <w:r w:rsidRPr="00F32666">
              <w:rPr>
                <w:rFonts w:ascii="Times New Roman" w:hAnsi="Times New Roman" w:cs="Times New Roman"/>
                <w:noProof/>
                <w:sz w:val="24"/>
                <w:szCs w:val="24"/>
              </w:rPr>
              <w:drawing>
                <wp:inline distT="0" distB="0" distL="0" distR="0">
                  <wp:extent cx="1219200" cy="1219200"/>
                  <wp:effectExtent l="19050" t="19050" r="19050" b="19050"/>
                  <wp:docPr id="24" name="Picture 10" descr="C:\Documents and Settings\PHAMNGOCHIEU\Desktop\snagit\5-19-2009 10-43-09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PHAMNGOCHIEU\Desktop\snagit\5-19-2009 10-43-09 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w="15875">
                            <a:solidFill>
                              <a:srgbClr val="3311AF">
                                <a:alpha val="96863"/>
                              </a:srgbClr>
                            </a:solidFill>
                          </a:ln>
                        </pic:spPr>
                      </pic:pic>
                    </a:graphicData>
                  </a:graphic>
                </wp:inline>
              </w:drawing>
            </w:r>
          </w:p>
        </w:tc>
        <w:tc>
          <w:tcPr>
            <w:tcW w:w="0" w:type="auto"/>
          </w:tcPr>
          <w:p w:rsidR="00FB772B" w:rsidRDefault="00B56152" w:rsidP="00E05D31">
            <w:pPr>
              <w:tabs>
                <w:tab w:val="left" w:pos="0"/>
              </w:tabs>
              <w:spacing w:line="312" w:lineRule="auto"/>
              <w:jc w:val="center"/>
              <w:rPr>
                <w:rFonts w:ascii="Times New Roman" w:hAnsi="Times New Roman" w:cs="Times New Roman"/>
                <w:sz w:val="24"/>
                <w:szCs w:val="24"/>
              </w:rPr>
            </w:pPr>
            <w:r>
              <w:rPr>
                <w:rFonts w:ascii="Times New Roman" w:hAnsi="Times New Roman" w:cs="Times New Roman"/>
                <w:sz w:val="24"/>
                <w:szCs w:val="24"/>
              </w:rPr>
              <w:t>c</w:t>
            </w:r>
          </w:p>
          <w:p w:rsidR="000D1040" w:rsidRDefault="00FB772B" w:rsidP="00E05D31">
            <w:pPr>
              <w:tabs>
                <w:tab w:val="left" w:pos="0"/>
              </w:tabs>
              <w:spacing w:line="312" w:lineRule="auto"/>
              <w:jc w:val="center"/>
              <w:rPr>
                <w:rFonts w:ascii="Times New Roman" w:hAnsi="Times New Roman" w:cs="Times New Roman"/>
                <w:sz w:val="24"/>
                <w:szCs w:val="24"/>
              </w:rPr>
            </w:pPr>
            <w:r w:rsidRPr="00FB772B">
              <w:rPr>
                <w:rFonts w:ascii="Times New Roman" w:hAnsi="Times New Roman" w:cs="Times New Roman"/>
                <w:noProof/>
                <w:sz w:val="24"/>
                <w:szCs w:val="24"/>
              </w:rPr>
              <w:drawing>
                <wp:inline distT="0" distB="0" distL="0" distR="0">
                  <wp:extent cx="1510030" cy="1249874"/>
                  <wp:effectExtent l="19050" t="0" r="0" b="0"/>
                  <wp:docPr id="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247775"/>
                          </a:xfrm>
                          <a:prstGeom prst="rect">
                            <a:avLst/>
                          </a:prstGeom>
                          <a:noFill/>
                          <a:ln>
                            <a:noFill/>
                          </a:ln>
                        </pic:spPr>
                      </pic:pic>
                    </a:graphicData>
                  </a:graphic>
                </wp:inline>
              </w:drawing>
            </w:r>
          </w:p>
        </w:tc>
      </w:tr>
      <w:tr w:rsidR="006B40DF" w:rsidTr="00272175">
        <w:trPr>
          <w:trHeight w:val="3949"/>
        </w:trPr>
        <w:tc>
          <w:tcPr>
            <w:tcW w:w="0" w:type="auto"/>
          </w:tcPr>
          <w:p w:rsidR="000D1040" w:rsidRDefault="00B56152" w:rsidP="00E05D31">
            <w:pPr>
              <w:tabs>
                <w:tab w:val="left" w:pos="0"/>
              </w:tabs>
              <w:spacing w:line="312" w:lineRule="auto"/>
              <w:jc w:val="center"/>
              <w:rPr>
                <w:rFonts w:ascii="Times New Roman" w:hAnsi="Times New Roman" w:cs="Times New Roman"/>
                <w:sz w:val="24"/>
                <w:szCs w:val="24"/>
              </w:rPr>
            </w:pPr>
            <w:r>
              <w:rPr>
                <w:rFonts w:ascii="Times New Roman" w:hAnsi="Times New Roman" w:cs="Times New Roman"/>
                <w:sz w:val="24"/>
                <w:szCs w:val="24"/>
              </w:rPr>
              <w:t>d</w:t>
            </w:r>
            <w:r w:rsidR="00FB772B" w:rsidRPr="00FB772B">
              <w:rPr>
                <w:rFonts w:ascii="Times New Roman" w:hAnsi="Times New Roman" w:cs="Times New Roman"/>
                <w:noProof/>
                <w:sz w:val="24"/>
                <w:szCs w:val="24"/>
              </w:rPr>
              <w:drawing>
                <wp:inline distT="0" distB="0" distL="0" distR="0">
                  <wp:extent cx="1955165" cy="2200275"/>
                  <wp:effectExtent l="19050" t="0" r="698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0171" cy="2205909"/>
                          </a:xfrm>
                          <a:prstGeom prst="rect">
                            <a:avLst/>
                          </a:prstGeom>
                          <a:noFill/>
                          <a:ln>
                            <a:noFill/>
                          </a:ln>
                        </pic:spPr>
                      </pic:pic>
                    </a:graphicData>
                  </a:graphic>
                </wp:inline>
              </w:drawing>
            </w:r>
          </w:p>
        </w:tc>
        <w:tc>
          <w:tcPr>
            <w:tcW w:w="0" w:type="auto"/>
          </w:tcPr>
          <w:p w:rsidR="00272175" w:rsidRDefault="00B56152" w:rsidP="00E05D31">
            <w:pPr>
              <w:tabs>
                <w:tab w:val="left" w:pos="0"/>
              </w:tabs>
              <w:spacing w:line="312" w:lineRule="auto"/>
              <w:jc w:val="center"/>
              <w:rPr>
                <w:rFonts w:ascii="Times New Roman" w:hAnsi="Times New Roman" w:cs="Times New Roman"/>
                <w:sz w:val="24"/>
                <w:szCs w:val="24"/>
              </w:rPr>
            </w:pPr>
            <w:r>
              <w:rPr>
                <w:rFonts w:ascii="Times New Roman" w:hAnsi="Times New Roman" w:cs="Times New Roman"/>
                <w:sz w:val="24"/>
                <w:szCs w:val="24"/>
              </w:rPr>
              <w:t>e</w:t>
            </w:r>
          </w:p>
          <w:p w:rsidR="00272175" w:rsidRDefault="00272175" w:rsidP="00E05D31">
            <w:pPr>
              <w:tabs>
                <w:tab w:val="left" w:pos="0"/>
              </w:tabs>
              <w:spacing w:line="312" w:lineRule="auto"/>
              <w:jc w:val="center"/>
              <w:rPr>
                <w:rFonts w:ascii="Times New Roman" w:hAnsi="Times New Roman" w:cs="Times New Roman"/>
                <w:sz w:val="24"/>
                <w:szCs w:val="24"/>
              </w:rPr>
            </w:pPr>
            <w:r w:rsidRPr="00272175">
              <w:rPr>
                <w:rFonts w:ascii="Times New Roman" w:hAnsi="Times New Roman" w:cs="Times New Roman"/>
                <w:noProof/>
                <w:sz w:val="24"/>
                <w:szCs w:val="24"/>
              </w:rPr>
              <w:drawing>
                <wp:inline distT="0" distB="0" distL="0" distR="0">
                  <wp:extent cx="1409700" cy="894829"/>
                  <wp:effectExtent l="19050" t="0" r="0" b="0"/>
                  <wp:docPr id="3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7983" cy="900086"/>
                          </a:xfrm>
                          <a:prstGeom prst="rect">
                            <a:avLst/>
                          </a:prstGeom>
                          <a:noFill/>
                          <a:ln>
                            <a:noFill/>
                          </a:ln>
                        </pic:spPr>
                      </pic:pic>
                    </a:graphicData>
                  </a:graphic>
                </wp:inline>
              </w:drawing>
            </w:r>
          </w:p>
          <w:p w:rsidR="001625B0" w:rsidRDefault="001625B0" w:rsidP="00E05D31">
            <w:pPr>
              <w:tabs>
                <w:tab w:val="left" w:pos="0"/>
              </w:tabs>
              <w:spacing w:line="312" w:lineRule="auto"/>
              <w:jc w:val="center"/>
              <w:rPr>
                <w:rFonts w:ascii="Times New Roman" w:hAnsi="Times New Roman" w:cs="Times New Roman"/>
                <w:sz w:val="24"/>
                <w:szCs w:val="24"/>
              </w:rPr>
            </w:pPr>
            <w:r>
              <w:rPr>
                <w:rFonts w:ascii="Times New Roman" w:hAnsi="Times New Roman" w:cs="Times New Roman"/>
                <w:sz w:val="24"/>
                <w:szCs w:val="24"/>
              </w:rPr>
              <w:t>h</w:t>
            </w:r>
          </w:p>
          <w:p w:rsidR="000D1040" w:rsidRDefault="00272175" w:rsidP="00E05D31">
            <w:pPr>
              <w:tabs>
                <w:tab w:val="left" w:pos="0"/>
              </w:tabs>
              <w:spacing w:line="312" w:lineRule="auto"/>
              <w:jc w:val="center"/>
              <w:rPr>
                <w:rFonts w:ascii="Times New Roman" w:hAnsi="Times New Roman" w:cs="Times New Roman"/>
                <w:sz w:val="24"/>
                <w:szCs w:val="24"/>
              </w:rPr>
            </w:pPr>
            <w:r w:rsidRPr="00272175">
              <w:rPr>
                <w:rFonts w:ascii="Times New Roman" w:hAnsi="Times New Roman" w:cs="Times New Roman"/>
                <w:noProof/>
                <w:sz w:val="24"/>
                <w:szCs w:val="24"/>
              </w:rPr>
              <w:drawing>
                <wp:inline distT="0" distB="0" distL="0" distR="0">
                  <wp:extent cx="1409700" cy="1028700"/>
                  <wp:effectExtent l="19050" t="0" r="0" b="0"/>
                  <wp:docPr id="2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inline>
              </w:drawing>
            </w:r>
          </w:p>
        </w:tc>
        <w:tc>
          <w:tcPr>
            <w:tcW w:w="0" w:type="auto"/>
          </w:tcPr>
          <w:p w:rsidR="000D1040" w:rsidRDefault="00B56152" w:rsidP="00E05D31">
            <w:pPr>
              <w:tabs>
                <w:tab w:val="left" w:pos="0"/>
              </w:tabs>
              <w:spacing w:line="312" w:lineRule="auto"/>
              <w:jc w:val="center"/>
              <w:rPr>
                <w:rFonts w:ascii="Times New Roman" w:hAnsi="Times New Roman" w:cs="Times New Roman"/>
                <w:sz w:val="24"/>
                <w:szCs w:val="24"/>
              </w:rPr>
            </w:pPr>
            <w:r>
              <w:rPr>
                <w:rFonts w:ascii="Times New Roman" w:hAnsi="Times New Roman" w:cs="Times New Roman"/>
                <w:sz w:val="24"/>
                <w:szCs w:val="24"/>
              </w:rPr>
              <w:t>g</w:t>
            </w:r>
            <w:r w:rsidR="006B40DF" w:rsidRPr="006B40DF">
              <w:rPr>
                <w:rFonts w:ascii="Times New Roman" w:hAnsi="Times New Roman" w:cs="Times New Roman"/>
                <w:noProof/>
                <w:sz w:val="24"/>
                <w:szCs w:val="24"/>
              </w:rPr>
              <w:drawing>
                <wp:inline distT="0" distB="0" distL="0" distR="0">
                  <wp:extent cx="1671955" cy="2200275"/>
                  <wp:effectExtent l="19050" t="0" r="4445"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1803" cy="2200075"/>
                          </a:xfrm>
                          <a:prstGeom prst="rect">
                            <a:avLst/>
                          </a:prstGeom>
                          <a:noFill/>
                          <a:ln>
                            <a:noFill/>
                          </a:ln>
                        </pic:spPr>
                      </pic:pic>
                    </a:graphicData>
                  </a:graphic>
                </wp:inline>
              </w:drawing>
            </w:r>
          </w:p>
        </w:tc>
      </w:tr>
      <w:tr w:rsidR="006B40DF" w:rsidTr="00012312">
        <w:tc>
          <w:tcPr>
            <w:tcW w:w="0" w:type="auto"/>
            <w:gridSpan w:val="3"/>
          </w:tcPr>
          <w:p w:rsidR="006B40DF" w:rsidRDefault="00150112" w:rsidP="00E05D31">
            <w:pPr>
              <w:tabs>
                <w:tab w:val="left" w:pos="0"/>
              </w:tabs>
              <w:spacing w:line="312" w:lineRule="auto"/>
              <w:jc w:val="center"/>
              <w:rPr>
                <w:rFonts w:ascii="Times New Roman" w:hAnsi="Times New Roman" w:cs="Times New Roman"/>
                <w:sz w:val="24"/>
                <w:szCs w:val="24"/>
              </w:rPr>
            </w:pPr>
            <w:r w:rsidRPr="00397B2F">
              <w:rPr>
                <w:rFonts w:ascii="Times New Roman" w:hAnsi="Times New Roman" w:cs="Times New Roman"/>
                <w:i/>
                <w:sz w:val="24"/>
                <w:szCs w:val="24"/>
              </w:rPr>
              <w:t xml:space="preserve">Hình 2: Sơ đồ </w:t>
            </w:r>
            <w:r>
              <w:rPr>
                <w:rFonts w:ascii="Times New Roman" w:hAnsi="Times New Roman" w:cs="Times New Roman"/>
                <w:i/>
                <w:sz w:val="24"/>
                <w:szCs w:val="24"/>
              </w:rPr>
              <w:t xml:space="preserve">nguyên lý </w:t>
            </w:r>
            <w:r w:rsidRPr="00397B2F">
              <w:rPr>
                <w:rFonts w:ascii="Times New Roman" w:hAnsi="Times New Roman" w:cs="Times New Roman"/>
                <w:i/>
                <w:sz w:val="24"/>
                <w:szCs w:val="24"/>
              </w:rPr>
              <w:t xml:space="preserve">mạch </w:t>
            </w:r>
            <w:r>
              <w:rPr>
                <w:rFonts w:ascii="Times New Roman" w:hAnsi="Times New Roman" w:cs="Times New Roman"/>
                <w:i/>
                <w:sz w:val="24"/>
                <w:szCs w:val="24"/>
              </w:rPr>
              <w:t xml:space="preserve">khối </w:t>
            </w:r>
            <w:r w:rsidRPr="00397B2F">
              <w:rPr>
                <w:rFonts w:ascii="Times New Roman" w:hAnsi="Times New Roman" w:cs="Times New Roman"/>
                <w:i/>
                <w:sz w:val="24"/>
                <w:szCs w:val="24"/>
              </w:rPr>
              <w:t>điện tử</w:t>
            </w:r>
          </w:p>
        </w:tc>
      </w:tr>
    </w:tbl>
    <w:p w:rsidR="00AF4225" w:rsidRDefault="008665C8" w:rsidP="00277292">
      <w:pPr>
        <w:tabs>
          <w:tab w:val="left" w:pos="426"/>
        </w:tabs>
        <w:spacing w:before="120" w:after="0" w:line="240" w:lineRule="auto"/>
        <w:jc w:val="both"/>
        <w:rPr>
          <w:rFonts w:ascii="Times New Roman" w:hAnsi="Times New Roman" w:cs="Times New Roman"/>
          <w:sz w:val="24"/>
          <w:szCs w:val="24"/>
        </w:rPr>
      </w:pPr>
      <w:r w:rsidRPr="008665C8">
        <w:rPr>
          <w:rFonts w:ascii="Times New Roman" w:hAnsi="Times New Roman" w:cs="Times New Roman"/>
          <w:i/>
          <w:sz w:val="24"/>
          <w:szCs w:val="24"/>
        </w:rPr>
        <w:t>Khối nguồn</w:t>
      </w:r>
      <w:r w:rsidR="00FB469B">
        <w:rPr>
          <w:rFonts w:ascii="Times New Roman" w:hAnsi="Times New Roman" w:cs="Times New Roman"/>
          <w:i/>
          <w:sz w:val="24"/>
          <w:szCs w:val="24"/>
        </w:rPr>
        <w:t xml:space="preserve"> </w:t>
      </w:r>
      <w:r w:rsidR="001625B0" w:rsidRPr="00FB469B">
        <w:rPr>
          <w:rFonts w:ascii="Times New Roman" w:hAnsi="Times New Roman" w:cs="Times New Roman"/>
          <w:sz w:val="24"/>
          <w:szCs w:val="24"/>
        </w:rPr>
        <w:t>(</w:t>
      </w:r>
      <w:r w:rsidR="00FB469B" w:rsidRPr="00FB469B">
        <w:rPr>
          <w:rFonts w:ascii="Times New Roman" w:hAnsi="Times New Roman" w:cs="Times New Roman"/>
          <w:sz w:val="24"/>
          <w:szCs w:val="24"/>
        </w:rPr>
        <w:t>xem hình 2.a</w:t>
      </w:r>
      <w:r w:rsidR="001625B0" w:rsidRPr="00FB469B">
        <w:rPr>
          <w:rFonts w:ascii="Times New Roman" w:hAnsi="Times New Roman" w:cs="Times New Roman"/>
          <w:sz w:val="24"/>
          <w:szCs w:val="24"/>
        </w:rPr>
        <w:t>)</w:t>
      </w:r>
      <w:r w:rsidRPr="008665C8">
        <w:rPr>
          <w:rFonts w:ascii="Times New Roman" w:hAnsi="Times New Roman" w:cs="Times New Roman"/>
          <w:i/>
          <w:sz w:val="24"/>
          <w:szCs w:val="24"/>
        </w:rPr>
        <w:t>:</w:t>
      </w:r>
      <w:r>
        <w:rPr>
          <w:rFonts w:ascii="Times New Roman" w:hAnsi="Times New Roman" w:cs="Times New Roman"/>
          <w:sz w:val="24"/>
          <w:szCs w:val="24"/>
        </w:rPr>
        <w:t xml:space="preserve"> </w:t>
      </w:r>
      <w:r w:rsidR="004F0D5C">
        <w:rPr>
          <w:rFonts w:ascii="Times New Roman" w:hAnsi="Times New Roman" w:cs="Times New Roman"/>
          <w:sz w:val="24"/>
          <w:szCs w:val="24"/>
        </w:rPr>
        <w:t>Chức năng</w:t>
      </w:r>
      <w:r w:rsidR="003174CC" w:rsidRPr="00397B2F">
        <w:rPr>
          <w:rFonts w:ascii="Times New Roman" w:hAnsi="Times New Roman" w:cs="Times New Roman"/>
          <w:sz w:val="24"/>
          <w:szCs w:val="24"/>
        </w:rPr>
        <w:t xml:space="preserve"> của khối nguồn là cung cấp điện áp 5V ổn định cho hoạt động của các khố</w:t>
      </w:r>
      <w:r w:rsidR="00E92B5F">
        <w:rPr>
          <w:rFonts w:ascii="Times New Roman" w:hAnsi="Times New Roman" w:cs="Times New Roman"/>
          <w:sz w:val="24"/>
          <w:szCs w:val="24"/>
        </w:rPr>
        <w:t>i trong thiết bị</w:t>
      </w:r>
      <w:r w:rsidR="00735188">
        <w:rPr>
          <w:rFonts w:ascii="Times New Roman" w:hAnsi="Times New Roman" w:cs="Times New Roman"/>
          <w:sz w:val="24"/>
          <w:szCs w:val="24"/>
        </w:rPr>
        <w:t xml:space="preserve"> [4, 5]</w:t>
      </w:r>
      <w:r w:rsidR="003174CC" w:rsidRPr="00397B2F">
        <w:rPr>
          <w:rFonts w:ascii="Times New Roman" w:hAnsi="Times New Roman" w:cs="Times New Roman"/>
          <w:sz w:val="24"/>
          <w:szCs w:val="24"/>
        </w:rPr>
        <w:t xml:space="preserve">. </w:t>
      </w:r>
      <w:bookmarkStart w:id="4" w:name="_Toc326768785"/>
      <w:bookmarkStart w:id="5" w:name="_Toc326769472"/>
    </w:p>
    <w:p w:rsidR="003174CC" w:rsidRPr="00397B2F" w:rsidRDefault="003174CC" w:rsidP="00277292">
      <w:pPr>
        <w:tabs>
          <w:tab w:val="left" w:pos="0"/>
        </w:tabs>
        <w:spacing w:before="120" w:after="0" w:line="312" w:lineRule="auto"/>
        <w:jc w:val="both"/>
        <w:rPr>
          <w:rFonts w:ascii="Times New Roman" w:hAnsi="Times New Roman" w:cs="Times New Roman"/>
          <w:sz w:val="24"/>
          <w:szCs w:val="24"/>
        </w:rPr>
      </w:pPr>
      <w:r w:rsidRPr="00397B2F">
        <w:rPr>
          <w:rFonts w:ascii="Times New Roman" w:hAnsi="Times New Roman" w:cs="Times New Roman"/>
          <w:i/>
          <w:sz w:val="24"/>
          <w:szCs w:val="24"/>
        </w:rPr>
        <w:t>Khối cảm biến</w:t>
      </w:r>
      <w:bookmarkEnd w:id="4"/>
      <w:bookmarkEnd w:id="5"/>
      <w:r w:rsidR="00FB469B">
        <w:rPr>
          <w:rFonts w:ascii="Times New Roman" w:hAnsi="Times New Roman" w:cs="Times New Roman"/>
          <w:i/>
          <w:sz w:val="24"/>
          <w:szCs w:val="24"/>
        </w:rPr>
        <w:t xml:space="preserve"> </w:t>
      </w:r>
      <w:r w:rsidR="00FB469B" w:rsidRPr="00FB469B">
        <w:rPr>
          <w:rFonts w:ascii="Times New Roman" w:hAnsi="Times New Roman" w:cs="Times New Roman"/>
          <w:sz w:val="24"/>
          <w:szCs w:val="24"/>
        </w:rPr>
        <w:t>(xem hình 2.</w:t>
      </w:r>
      <w:r w:rsidR="00FB469B">
        <w:rPr>
          <w:rFonts w:ascii="Times New Roman" w:hAnsi="Times New Roman" w:cs="Times New Roman"/>
          <w:sz w:val="24"/>
          <w:szCs w:val="24"/>
        </w:rPr>
        <w:t>b</w:t>
      </w:r>
      <w:r w:rsidR="00FB469B" w:rsidRPr="00FB469B">
        <w:rPr>
          <w:rFonts w:ascii="Times New Roman" w:hAnsi="Times New Roman" w:cs="Times New Roman"/>
          <w:sz w:val="24"/>
          <w:szCs w:val="24"/>
        </w:rPr>
        <w:t>)</w:t>
      </w:r>
      <w:r w:rsidR="002B5D1D" w:rsidRPr="006408C4">
        <w:rPr>
          <w:rFonts w:ascii="Times New Roman" w:hAnsi="Times New Roman" w:cs="Times New Roman"/>
          <w:sz w:val="24"/>
          <w:szCs w:val="24"/>
        </w:rPr>
        <w:t>:</w:t>
      </w:r>
      <w:r w:rsidR="002B5D1D">
        <w:rPr>
          <w:rFonts w:ascii="Times New Roman" w:hAnsi="Times New Roman" w:cs="Times New Roman"/>
          <w:i/>
          <w:sz w:val="24"/>
          <w:szCs w:val="24"/>
        </w:rPr>
        <w:t xml:space="preserve"> </w:t>
      </w:r>
      <w:r w:rsidR="00831CDC" w:rsidRPr="00831CDC">
        <w:rPr>
          <w:rFonts w:ascii="Times New Roman" w:hAnsi="Times New Roman" w:cs="Times New Roman"/>
          <w:sz w:val="24"/>
          <w:szCs w:val="24"/>
        </w:rPr>
        <w:t>Là</w:t>
      </w:r>
      <w:r w:rsidR="00831CDC">
        <w:rPr>
          <w:rFonts w:ascii="Times New Roman" w:hAnsi="Times New Roman" w:cs="Times New Roman"/>
          <w:i/>
          <w:sz w:val="24"/>
          <w:szCs w:val="24"/>
        </w:rPr>
        <w:t xml:space="preserve"> </w:t>
      </w:r>
      <w:r w:rsidRPr="00397B2F">
        <w:rPr>
          <w:rFonts w:ascii="Times New Roman" w:hAnsi="Times New Roman" w:cs="Times New Roman"/>
          <w:sz w:val="24"/>
          <w:szCs w:val="24"/>
        </w:rPr>
        <w:t>cảm biến</w:t>
      </w:r>
      <w:r w:rsidR="00012312">
        <w:rPr>
          <w:rFonts w:ascii="Times New Roman" w:hAnsi="Times New Roman" w:cs="Times New Roman"/>
          <w:sz w:val="24"/>
          <w:szCs w:val="24"/>
        </w:rPr>
        <w:t xml:space="preserve"> </w:t>
      </w:r>
      <w:r w:rsidR="00184E54">
        <w:rPr>
          <w:rFonts w:ascii="Times New Roman" w:hAnsi="Times New Roman" w:cs="Times New Roman"/>
          <w:sz w:val="24"/>
          <w:szCs w:val="24"/>
        </w:rPr>
        <w:t xml:space="preserve">điểm sương </w:t>
      </w:r>
      <w:r w:rsidR="002B5D1D" w:rsidRPr="00397B2F">
        <w:rPr>
          <w:rFonts w:ascii="Times New Roman" w:hAnsi="Times New Roman" w:cs="Times New Roman"/>
          <w:sz w:val="24"/>
          <w:szCs w:val="24"/>
        </w:rPr>
        <w:t xml:space="preserve">Model ADHT-Ex được hãng alpha của Anh sản xuất theo nguyên lý </w:t>
      </w:r>
      <w:r w:rsidR="00184E54">
        <w:rPr>
          <w:rFonts w:ascii="Times New Roman" w:hAnsi="Times New Roman" w:cs="Times New Roman"/>
          <w:sz w:val="24"/>
          <w:szCs w:val="24"/>
        </w:rPr>
        <w:t xml:space="preserve">điểm sương </w:t>
      </w:r>
      <w:r w:rsidR="002B5D1D" w:rsidRPr="00397B2F">
        <w:rPr>
          <w:rFonts w:ascii="Times New Roman" w:hAnsi="Times New Roman" w:cs="Times New Roman"/>
          <w:sz w:val="24"/>
          <w:szCs w:val="24"/>
        </w:rPr>
        <w:t>- điện dung</w:t>
      </w:r>
      <w:r w:rsidRPr="00397B2F">
        <w:rPr>
          <w:rFonts w:ascii="Times New Roman" w:hAnsi="Times New Roman" w:cs="Times New Roman"/>
          <w:sz w:val="24"/>
          <w:szCs w:val="24"/>
        </w:rPr>
        <w:t>.</w:t>
      </w:r>
    </w:p>
    <w:p w:rsidR="002B5D1D" w:rsidRDefault="005B4425" w:rsidP="00277292">
      <w:pPr>
        <w:pStyle w:val="Heading3"/>
        <w:tabs>
          <w:tab w:val="left" w:pos="0"/>
        </w:tabs>
        <w:spacing w:before="120" w:after="0" w:line="312" w:lineRule="auto"/>
        <w:jc w:val="both"/>
        <w:rPr>
          <w:rFonts w:ascii="Times New Roman" w:hAnsi="Times New Roman"/>
          <w:b w:val="0"/>
          <w:sz w:val="24"/>
          <w:szCs w:val="24"/>
        </w:rPr>
      </w:pPr>
      <w:bookmarkStart w:id="6" w:name="_Toc326768786"/>
      <w:bookmarkStart w:id="7" w:name="_Toc326769473"/>
      <w:r>
        <w:rPr>
          <w:rFonts w:ascii="Times New Roman" w:hAnsi="Times New Roman"/>
          <w:noProof/>
          <w:spacing w:val="4"/>
          <w:sz w:val="24"/>
          <w:szCs w:val="24"/>
        </w:rPr>
        <w:pict>
          <v:shapetype id="_x0000_t202" coordsize="21600,21600" o:spt="202" path="m,l,21600r21600,l21600,xe">
            <v:stroke joinstyle="miter"/>
            <v:path gradientshapeok="t" o:connecttype="rect"/>
          </v:shapetype>
          <v:shape id="Text Box 2" o:spid="_x0000_s1028" type="#_x0000_t202" style="position:absolute;left:0;text-align:left;margin-left:220.45pt;margin-top:34.6pt;width:223.2pt;height:180.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" filled="f" stroked="f">
            <v:textbox>
              <w:txbxContent>
                <w:p w:rsidR="00703009" w:rsidRDefault="00703009" w:rsidP="008D7630">
                  <w:r w:rsidRPr="00F7256B">
                    <w:rPr>
                      <w:rFonts w:ascii="Times New Roman" w:hAnsi="Times New Roman"/>
                      <w:noProof/>
                      <w:sz w:val="26"/>
                      <w:szCs w:val="26"/>
                    </w:rPr>
                    <w:drawing>
                      <wp:inline distT="0" distB="0" distL="0" distR="0" wp14:anchorId="70072EC2" wp14:editId="5E99B5A5">
                        <wp:extent cx="2819400" cy="1876425"/>
                        <wp:effectExtent l="0" t="0" r="0"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6891" cy="1888066"/>
                                </a:xfrm>
                                <a:prstGeom prst="rect">
                                  <a:avLst/>
                                </a:prstGeom>
                                <a:noFill/>
                                <a:ln>
                                  <a:noFill/>
                                </a:ln>
                              </pic:spPr>
                            </pic:pic>
                          </a:graphicData>
                        </a:graphic>
                      </wp:inline>
                    </w:drawing>
                  </w:r>
                </w:p>
                <w:p w:rsidR="00703009" w:rsidRPr="00321F52" w:rsidRDefault="00703009" w:rsidP="008D7630">
                  <w:pPr>
                    <w:jc w:val="center"/>
                    <w:rPr>
                      <w:i/>
                    </w:rPr>
                  </w:pPr>
                  <w:r w:rsidRPr="00321F52">
                    <w:rPr>
                      <w:rFonts w:ascii="Times New Roman" w:hAnsi="Times New Roman"/>
                      <w:i/>
                      <w:sz w:val="24"/>
                      <w:szCs w:val="24"/>
                    </w:rPr>
                    <w:t>Hình 3: Thuật toán lập trình cho thiết bị.</w:t>
                  </w:r>
                </w:p>
              </w:txbxContent>
            </v:textbox>
            <w10:wrap type="square"/>
          </v:shape>
        </w:pict>
      </w:r>
      <w:r w:rsidR="003174CC" w:rsidRPr="002B5D1D">
        <w:rPr>
          <w:rFonts w:ascii="Times New Roman" w:hAnsi="Times New Roman"/>
          <w:b w:val="0"/>
          <w:i/>
          <w:sz w:val="24"/>
          <w:szCs w:val="24"/>
        </w:rPr>
        <w:t>Khối điều khiển</w:t>
      </w:r>
      <w:bookmarkEnd w:id="6"/>
      <w:bookmarkEnd w:id="7"/>
      <w:r w:rsidR="00FB469B">
        <w:rPr>
          <w:rFonts w:ascii="Times New Roman" w:hAnsi="Times New Roman"/>
          <w:b w:val="0"/>
          <w:i/>
          <w:sz w:val="24"/>
          <w:szCs w:val="24"/>
        </w:rPr>
        <w:t xml:space="preserve"> </w:t>
      </w:r>
      <w:r w:rsidR="00FB469B" w:rsidRPr="00FB469B">
        <w:rPr>
          <w:rFonts w:ascii="Times New Roman" w:hAnsi="Times New Roman"/>
          <w:b w:val="0"/>
          <w:sz w:val="24"/>
          <w:szCs w:val="24"/>
        </w:rPr>
        <w:t>(xem hình 2.</w:t>
      </w:r>
      <w:r w:rsidR="00FB469B">
        <w:rPr>
          <w:rFonts w:ascii="Times New Roman" w:hAnsi="Times New Roman"/>
          <w:b w:val="0"/>
          <w:sz w:val="24"/>
          <w:szCs w:val="24"/>
        </w:rPr>
        <w:t>c</w:t>
      </w:r>
      <w:r w:rsidR="00FB469B" w:rsidRPr="00FB469B">
        <w:rPr>
          <w:rFonts w:ascii="Times New Roman" w:hAnsi="Times New Roman"/>
          <w:b w:val="0"/>
          <w:sz w:val="24"/>
          <w:szCs w:val="24"/>
        </w:rPr>
        <w:t>)</w:t>
      </w:r>
      <w:r w:rsidR="002B5D1D" w:rsidRPr="00FB469B">
        <w:rPr>
          <w:rFonts w:ascii="Times New Roman" w:hAnsi="Times New Roman"/>
          <w:b w:val="0"/>
          <w:sz w:val="24"/>
          <w:szCs w:val="24"/>
        </w:rPr>
        <w:t>:</w:t>
      </w:r>
      <w:r w:rsidR="002B5D1D">
        <w:rPr>
          <w:rFonts w:ascii="Times New Roman" w:hAnsi="Times New Roman"/>
          <w:b w:val="0"/>
          <w:i/>
          <w:sz w:val="24"/>
          <w:szCs w:val="24"/>
        </w:rPr>
        <w:t xml:space="preserve"> </w:t>
      </w:r>
      <w:r w:rsidR="003174CC" w:rsidRPr="002B5D1D">
        <w:rPr>
          <w:rFonts w:ascii="Times New Roman" w:hAnsi="Times New Roman"/>
          <w:b w:val="0"/>
          <w:sz w:val="24"/>
          <w:szCs w:val="24"/>
        </w:rPr>
        <w:t xml:space="preserve">Toàn bộ hoạt động của máy đo được điều khiển bởi vi điều khiển PIC 18F4550. Đây là dòng vi điều khiển 8 bít của hãng Mico Chip, ngoài những tính năng của một vi điều khiển cơ bản, vi điều khiển này còn hỗ trợ mạnh mẽ việc kết nối thiết bị với máy tính qua giao tiếp USB. </w:t>
      </w:r>
    </w:p>
    <w:p w:rsidR="003174CC" w:rsidRPr="00397B2F" w:rsidRDefault="003174CC" w:rsidP="00277292">
      <w:pPr>
        <w:tabs>
          <w:tab w:val="left" w:pos="0"/>
        </w:tabs>
        <w:spacing w:before="120" w:after="0" w:line="312" w:lineRule="auto"/>
        <w:jc w:val="both"/>
        <w:rPr>
          <w:rFonts w:ascii="Times New Roman" w:hAnsi="Times New Roman" w:cs="Times New Roman"/>
          <w:sz w:val="24"/>
          <w:szCs w:val="24"/>
        </w:rPr>
      </w:pPr>
      <w:r w:rsidRPr="00397B2F">
        <w:rPr>
          <w:rFonts w:ascii="Times New Roman" w:hAnsi="Times New Roman" w:cs="Times New Roman"/>
          <w:sz w:val="24"/>
          <w:szCs w:val="24"/>
        </w:rPr>
        <w:t xml:space="preserve">Phần mềm sử dụng để lập trình là </w:t>
      </w:r>
      <w:r w:rsidR="00996D36">
        <w:rPr>
          <w:rFonts w:ascii="Times New Roman" w:hAnsi="Times New Roman" w:cs="Times New Roman"/>
          <w:sz w:val="24"/>
          <w:szCs w:val="24"/>
        </w:rPr>
        <w:t>Mic</w:t>
      </w:r>
      <w:r w:rsidRPr="00397B2F">
        <w:rPr>
          <w:rFonts w:ascii="Times New Roman" w:hAnsi="Times New Roman" w:cs="Times New Roman"/>
          <w:sz w:val="24"/>
          <w:szCs w:val="24"/>
        </w:rPr>
        <w:t xml:space="preserve">ro C.. Thuật toán của chương trình được chỉ ra trên hình 3.                 </w:t>
      </w:r>
    </w:p>
    <w:p w:rsidR="003174CC" w:rsidRPr="00397B2F" w:rsidRDefault="003174CC" w:rsidP="00277292">
      <w:pPr>
        <w:tabs>
          <w:tab w:val="left" w:pos="0"/>
        </w:tabs>
        <w:spacing w:before="120" w:after="0" w:line="312" w:lineRule="auto"/>
        <w:jc w:val="both"/>
        <w:rPr>
          <w:rFonts w:ascii="Times New Roman" w:hAnsi="Times New Roman" w:cs="Times New Roman"/>
          <w:spacing w:val="4"/>
          <w:sz w:val="24"/>
          <w:szCs w:val="24"/>
        </w:rPr>
      </w:pPr>
      <w:r w:rsidRPr="00397B2F">
        <w:rPr>
          <w:rFonts w:ascii="Times New Roman" w:hAnsi="Times New Roman" w:cs="Times New Roman"/>
          <w:spacing w:val="4"/>
          <w:sz w:val="24"/>
          <w:szCs w:val="24"/>
        </w:rPr>
        <w:t>Sau khi chương trình lập trình hoàn tất và kiểm tra không có lỗi, trình bi</w:t>
      </w:r>
      <w:r w:rsidR="00996D36">
        <w:rPr>
          <w:rFonts w:ascii="Times New Roman" w:hAnsi="Times New Roman" w:cs="Times New Roman"/>
          <w:spacing w:val="4"/>
          <w:sz w:val="24"/>
          <w:szCs w:val="24"/>
        </w:rPr>
        <w:t>ê</w:t>
      </w:r>
      <w:r w:rsidRPr="00397B2F">
        <w:rPr>
          <w:rFonts w:ascii="Times New Roman" w:hAnsi="Times New Roman" w:cs="Times New Roman"/>
          <w:spacing w:val="4"/>
          <w:sz w:val="24"/>
          <w:szCs w:val="24"/>
        </w:rPr>
        <w:t xml:space="preserve">n dịch tự </w:t>
      </w:r>
      <w:r w:rsidRPr="00397B2F">
        <w:rPr>
          <w:rFonts w:ascii="Times New Roman" w:hAnsi="Times New Roman" w:cs="Times New Roman"/>
          <w:spacing w:val="4"/>
          <w:sz w:val="24"/>
          <w:szCs w:val="24"/>
        </w:rPr>
        <w:lastRenderedPageBreak/>
        <w:t>động chuyển nó sang dạng file.</w:t>
      </w:r>
      <w:r w:rsidRPr="00397B2F">
        <w:rPr>
          <w:rFonts w:ascii="Times New Roman" w:hAnsi="Times New Roman" w:cs="Times New Roman"/>
          <w:i/>
          <w:spacing w:val="4"/>
          <w:sz w:val="24"/>
          <w:szCs w:val="24"/>
        </w:rPr>
        <w:t>hex</w:t>
      </w:r>
      <w:r w:rsidRPr="00397B2F">
        <w:rPr>
          <w:rFonts w:ascii="Times New Roman" w:hAnsi="Times New Roman" w:cs="Times New Roman"/>
          <w:spacing w:val="4"/>
          <w:sz w:val="24"/>
          <w:szCs w:val="24"/>
        </w:rPr>
        <w:t>. Sử dụng mạch nạp PICKIT 2, kết nối vi điều khiển với máy tính và nạp chương trình vào bộ nhớ lập trình của vi điều khiển.</w:t>
      </w:r>
    </w:p>
    <w:p w:rsidR="003174CC" w:rsidRPr="00B364C4" w:rsidRDefault="003174CC" w:rsidP="00277292">
      <w:pPr>
        <w:pStyle w:val="Heading3"/>
        <w:tabs>
          <w:tab w:val="left" w:pos="0"/>
        </w:tabs>
        <w:spacing w:before="120" w:after="0" w:line="312" w:lineRule="auto"/>
        <w:jc w:val="both"/>
        <w:rPr>
          <w:rFonts w:ascii="Times New Roman" w:hAnsi="Times New Roman"/>
          <w:b w:val="0"/>
          <w:sz w:val="24"/>
          <w:szCs w:val="24"/>
        </w:rPr>
      </w:pPr>
      <w:bookmarkStart w:id="8" w:name="_Toc326768787"/>
      <w:bookmarkStart w:id="9" w:name="_Toc326769474"/>
      <w:r w:rsidRPr="00B364C4">
        <w:rPr>
          <w:rFonts w:ascii="Times New Roman" w:hAnsi="Times New Roman"/>
          <w:b w:val="0"/>
          <w:i/>
          <w:sz w:val="24"/>
          <w:szCs w:val="24"/>
        </w:rPr>
        <w:t xml:space="preserve">Khối hiển thị và cảnh </w:t>
      </w:r>
      <w:r w:rsidRPr="00FB469B">
        <w:rPr>
          <w:rFonts w:ascii="Times New Roman" w:hAnsi="Times New Roman"/>
          <w:b w:val="0"/>
          <w:i/>
          <w:sz w:val="24"/>
          <w:szCs w:val="24"/>
        </w:rPr>
        <w:t>báo</w:t>
      </w:r>
      <w:bookmarkEnd w:id="8"/>
      <w:bookmarkEnd w:id="9"/>
      <w:r w:rsidR="00FB469B" w:rsidRPr="00FB469B">
        <w:rPr>
          <w:rFonts w:ascii="Times New Roman" w:hAnsi="Times New Roman"/>
          <w:b w:val="0"/>
          <w:i/>
          <w:sz w:val="24"/>
          <w:szCs w:val="24"/>
        </w:rPr>
        <w:t xml:space="preserve"> </w:t>
      </w:r>
      <w:r w:rsidR="00FB469B" w:rsidRPr="00FB469B">
        <w:rPr>
          <w:rFonts w:ascii="Times New Roman" w:hAnsi="Times New Roman"/>
          <w:b w:val="0"/>
          <w:sz w:val="24"/>
          <w:szCs w:val="24"/>
        </w:rPr>
        <w:t>(xem hình 2.</w:t>
      </w:r>
      <w:r w:rsidR="00FB469B">
        <w:rPr>
          <w:rFonts w:ascii="Times New Roman" w:hAnsi="Times New Roman"/>
          <w:b w:val="0"/>
          <w:sz w:val="24"/>
          <w:szCs w:val="24"/>
        </w:rPr>
        <w:t>d, 2.e</w:t>
      </w:r>
      <w:r w:rsidR="00FB469B" w:rsidRPr="00FB469B">
        <w:rPr>
          <w:rFonts w:ascii="Times New Roman" w:hAnsi="Times New Roman"/>
          <w:b w:val="0"/>
          <w:sz w:val="24"/>
          <w:szCs w:val="24"/>
        </w:rPr>
        <w:t>)</w:t>
      </w:r>
      <w:r w:rsidR="00B364C4">
        <w:rPr>
          <w:rFonts w:ascii="Times New Roman" w:hAnsi="Times New Roman"/>
          <w:b w:val="0"/>
          <w:i/>
          <w:sz w:val="24"/>
          <w:szCs w:val="24"/>
        </w:rPr>
        <w:t xml:space="preserve">: </w:t>
      </w:r>
      <w:r w:rsidRPr="00B364C4">
        <w:rPr>
          <w:rFonts w:ascii="Times New Roman" w:hAnsi="Times New Roman"/>
          <w:b w:val="0"/>
          <w:sz w:val="24"/>
          <w:szCs w:val="24"/>
        </w:rPr>
        <w:t>Khối hiển thị sử dụng 1 màn hình LCD gồm 4 dòng, mỗi dòng có 16 cột để hiển thị chữ số và các ký tự. LCD cũng có đèn led để người dùng có thể quan sát kết quả đo khi trời tối. Trong</w:t>
      </w:r>
      <w:r w:rsidR="00996D36">
        <w:rPr>
          <w:rFonts w:ascii="Times New Roman" w:hAnsi="Times New Roman"/>
          <w:b w:val="0"/>
          <w:sz w:val="24"/>
          <w:szCs w:val="24"/>
        </w:rPr>
        <w:t xml:space="preserve">  thư viện lệnh của phần mềm Mic</w:t>
      </w:r>
      <w:r w:rsidRPr="00B364C4">
        <w:rPr>
          <w:rFonts w:ascii="Times New Roman" w:hAnsi="Times New Roman"/>
          <w:b w:val="0"/>
          <w:sz w:val="24"/>
          <w:szCs w:val="24"/>
        </w:rPr>
        <w:t>ro C cung cấp cho vi điều khiển có 1 tập các lệnh dùng để hiển thị, xóa, thay thế các chữ số và ký tự</w:t>
      </w:r>
      <w:r w:rsidR="00996D36">
        <w:rPr>
          <w:rFonts w:ascii="Times New Roman" w:hAnsi="Times New Roman"/>
          <w:b w:val="0"/>
          <w:sz w:val="24"/>
          <w:szCs w:val="24"/>
        </w:rPr>
        <w:t xml:space="preserve"> trên LCD</w:t>
      </w:r>
      <w:r w:rsidRPr="00B364C4">
        <w:rPr>
          <w:rFonts w:ascii="Times New Roman" w:hAnsi="Times New Roman"/>
          <w:b w:val="0"/>
          <w:sz w:val="24"/>
          <w:szCs w:val="24"/>
        </w:rPr>
        <w:t xml:space="preserve">. </w:t>
      </w:r>
    </w:p>
    <w:p w:rsidR="003174CC" w:rsidRPr="00397B2F" w:rsidRDefault="003174CC" w:rsidP="00277292">
      <w:pPr>
        <w:tabs>
          <w:tab w:val="left" w:pos="0"/>
        </w:tabs>
        <w:spacing w:before="120" w:after="0" w:line="312" w:lineRule="auto"/>
        <w:jc w:val="both"/>
        <w:rPr>
          <w:rFonts w:ascii="Times New Roman" w:hAnsi="Times New Roman" w:cs="Times New Roman"/>
          <w:sz w:val="24"/>
          <w:szCs w:val="24"/>
        </w:rPr>
      </w:pPr>
      <w:r w:rsidRPr="00397B2F">
        <w:rPr>
          <w:rFonts w:ascii="Times New Roman" w:hAnsi="Times New Roman" w:cs="Times New Roman"/>
          <w:sz w:val="24"/>
          <w:szCs w:val="24"/>
        </w:rPr>
        <w:t xml:space="preserve">Khối cảnh báo như hình </w:t>
      </w:r>
      <w:r w:rsidR="00C362D9">
        <w:rPr>
          <w:rFonts w:ascii="Times New Roman" w:hAnsi="Times New Roman" w:cs="Times New Roman"/>
          <w:sz w:val="24"/>
          <w:szCs w:val="24"/>
        </w:rPr>
        <w:t>2.e</w:t>
      </w:r>
      <w:r w:rsidRPr="00397B2F">
        <w:rPr>
          <w:rFonts w:ascii="Times New Roman" w:hAnsi="Times New Roman" w:cs="Times New Roman"/>
          <w:sz w:val="24"/>
          <w:szCs w:val="24"/>
        </w:rPr>
        <w:t xml:space="preserve"> gồm có cảnh báo bằng đèn led nhấp nháy và bằng loa</w:t>
      </w:r>
      <w:r w:rsidR="00203647">
        <w:rPr>
          <w:rFonts w:ascii="Times New Roman" w:hAnsi="Times New Roman" w:cs="Times New Roman"/>
          <w:sz w:val="24"/>
          <w:szCs w:val="24"/>
        </w:rPr>
        <w:t xml:space="preserve"> âm thanh</w:t>
      </w:r>
      <w:r w:rsidRPr="00397B2F">
        <w:rPr>
          <w:rFonts w:ascii="Times New Roman" w:hAnsi="Times New Roman" w:cs="Times New Roman"/>
          <w:sz w:val="24"/>
          <w:szCs w:val="24"/>
        </w:rPr>
        <w:t>.</w:t>
      </w:r>
      <w:r w:rsidR="00184007">
        <w:rPr>
          <w:rFonts w:ascii="Times New Roman" w:hAnsi="Times New Roman" w:cs="Times New Roman"/>
          <w:sz w:val="24"/>
          <w:szCs w:val="24"/>
        </w:rPr>
        <w:t xml:space="preserve"> </w:t>
      </w:r>
      <w:r w:rsidRPr="00397B2F">
        <w:rPr>
          <w:rFonts w:ascii="Times New Roman" w:hAnsi="Times New Roman" w:cs="Times New Roman"/>
          <w:sz w:val="24"/>
          <w:szCs w:val="24"/>
        </w:rPr>
        <w:t xml:space="preserve">Vi điều khiển so sánh giá trị </w:t>
      </w:r>
      <w:r w:rsidR="00184E54">
        <w:rPr>
          <w:rFonts w:ascii="Times New Roman" w:hAnsi="Times New Roman" w:cs="Times New Roman"/>
          <w:sz w:val="24"/>
          <w:szCs w:val="24"/>
        </w:rPr>
        <w:t xml:space="preserve">điểm sương </w:t>
      </w:r>
      <w:r w:rsidRPr="00397B2F">
        <w:rPr>
          <w:rFonts w:ascii="Times New Roman" w:hAnsi="Times New Roman" w:cs="Times New Roman"/>
          <w:sz w:val="24"/>
          <w:szCs w:val="24"/>
        </w:rPr>
        <w:t xml:space="preserve">vượt quá ngưỡng </w:t>
      </w:r>
      <w:r w:rsidR="00D9626D">
        <w:rPr>
          <w:rFonts w:ascii="Times New Roman" w:hAnsi="Times New Roman" w:cs="Times New Roman"/>
          <w:sz w:val="24"/>
          <w:szCs w:val="24"/>
        </w:rPr>
        <w:t>&lt;</w:t>
      </w:r>
      <w:r w:rsidR="00203647">
        <w:rPr>
          <w:rFonts w:ascii="Times New Roman" w:hAnsi="Times New Roman" w:cs="Times New Roman"/>
          <w:sz w:val="24"/>
          <w:szCs w:val="24"/>
        </w:rPr>
        <w:t>-</w:t>
      </w:r>
      <w:r w:rsidR="00D9626D">
        <w:rPr>
          <w:rFonts w:ascii="Times New Roman" w:hAnsi="Times New Roman" w:cs="Times New Roman"/>
          <w:sz w:val="24"/>
          <w:szCs w:val="24"/>
        </w:rPr>
        <w:t>95</w:t>
      </w:r>
      <w:r w:rsidR="00D9626D">
        <w:rPr>
          <w:rFonts w:ascii="Times New Roman" w:hAnsi="Times New Roman" w:cs="Times New Roman"/>
          <w:sz w:val="24"/>
          <w:szCs w:val="24"/>
          <w:vertAlign w:val="superscript"/>
        </w:rPr>
        <w:t>o</w:t>
      </w:r>
      <w:r w:rsidR="00D9626D">
        <w:rPr>
          <w:rFonts w:ascii="Times New Roman" w:hAnsi="Times New Roman" w:cs="Times New Roman"/>
          <w:sz w:val="24"/>
          <w:szCs w:val="24"/>
        </w:rPr>
        <w:t>C</w:t>
      </w:r>
      <w:r w:rsidR="005651E1">
        <w:rPr>
          <w:rFonts w:ascii="Times New Roman" w:hAnsi="Times New Roman" w:cs="Times New Roman"/>
          <w:sz w:val="24"/>
          <w:szCs w:val="24"/>
        </w:rPr>
        <w:t xml:space="preserve"> và &gt;-</w:t>
      </w:r>
      <w:r w:rsidR="005651E1" w:rsidRPr="00397B2F">
        <w:rPr>
          <w:rFonts w:ascii="Times New Roman" w:hAnsi="Times New Roman" w:cs="Times New Roman"/>
          <w:sz w:val="24"/>
          <w:szCs w:val="24"/>
        </w:rPr>
        <w:t>2</w:t>
      </w:r>
      <w:r w:rsidR="005651E1">
        <w:rPr>
          <w:rFonts w:ascii="Times New Roman" w:hAnsi="Times New Roman" w:cs="Times New Roman"/>
          <w:sz w:val="24"/>
          <w:szCs w:val="24"/>
        </w:rPr>
        <w:t>0</w:t>
      </w:r>
      <w:r w:rsidR="005651E1">
        <w:rPr>
          <w:rFonts w:ascii="Times New Roman" w:hAnsi="Times New Roman" w:cs="Times New Roman"/>
          <w:sz w:val="24"/>
          <w:szCs w:val="24"/>
          <w:vertAlign w:val="superscript"/>
        </w:rPr>
        <w:t>o</w:t>
      </w:r>
      <w:r w:rsidR="005651E1">
        <w:rPr>
          <w:rFonts w:ascii="Times New Roman" w:hAnsi="Times New Roman" w:cs="Times New Roman"/>
          <w:sz w:val="24"/>
          <w:szCs w:val="24"/>
        </w:rPr>
        <w:t>C</w:t>
      </w:r>
      <w:r w:rsidRPr="00397B2F">
        <w:rPr>
          <w:rFonts w:ascii="Times New Roman" w:hAnsi="Times New Roman" w:cs="Times New Roman"/>
          <w:sz w:val="24"/>
          <w:szCs w:val="24"/>
        </w:rPr>
        <w:t xml:space="preserve"> thì tín hiệu điều khiển đóng mạch điện dẫn đến loa phát ra âm thanh.</w:t>
      </w:r>
    </w:p>
    <w:p w:rsidR="003174CC" w:rsidRPr="000D66FC" w:rsidRDefault="003174CC" w:rsidP="00277292">
      <w:pPr>
        <w:pStyle w:val="Heading3"/>
        <w:tabs>
          <w:tab w:val="left" w:pos="0"/>
        </w:tabs>
        <w:spacing w:before="120" w:after="0" w:line="312" w:lineRule="auto"/>
        <w:jc w:val="both"/>
        <w:rPr>
          <w:rFonts w:ascii="Times New Roman" w:hAnsi="Times New Roman"/>
          <w:b w:val="0"/>
          <w:sz w:val="24"/>
          <w:szCs w:val="24"/>
        </w:rPr>
      </w:pPr>
      <w:bookmarkStart w:id="10" w:name="_Toc326768788"/>
      <w:bookmarkStart w:id="11" w:name="_Toc326769475"/>
      <w:r w:rsidRPr="00D9626D">
        <w:rPr>
          <w:rFonts w:ascii="Times New Roman" w:hAnsi="Times New Roman"/>
          <w:b w:val="0"/>
          <w:i/>
          <w:sz w:val="24"/>
          <w:szCs w:val="24"/>
        </w:rPr>
        <w:t>Khối giao tiếp với máy tính qua cổng USB</w:t>
      </w:r>
      <w:bookmarkEnd w:id="10"/>
      <w:bookmarkEnd w:id="11"/>
      <w:r w:rsidR="00C362D9">
        <w:rPr>
          <w:rFonts w:ascii="Times New Roman" w:hAnsi="Times New Roman"/>
          <w:b w:val="0"/>
          <w:sz w:val="24"/>
          <w:szCs w:val="24"/>
        </w:rPr>
        <w:t xml:space="preserve"> </w:t>
      </w:r>
      <w:r w:rsidR="00C362D9" w:rsidRPr="00C362D9">
        <w:rPr>
          <w:rFonts w:ascii="Times New Roman" w:hAnsi="Times New Roman"/>
          <w:b w:val="0"/>
          <w:sz w:val="24"/>
          <w:szCs w:val="24"/>
        </w:rPr>
        <w:t>(xem hình 2.</w:t>
      </w:r>
      <w:r w:rsidR="00C362D9">
        <w:rPr>
          <w:rFonts w:ascii="Times New Roman" w:hAnsi="Times New Roman"/>
          <w:b w:val="0"/>
          <w:sz w:val="24"/>
          <w:szCs w:val="24"/>
        </w:rPr>
        <w:t>h</w:t>
      </w:r>
      <w:r w:rsidR="00C362D9" w:rsidRPr="00C362D9">
        <w:rPr>
          <w:rFonts w:ascii="Times New Roman" w:hAnsi="Times New Roman"/>
          <w:b w:val="0"/>
          <w:sz w:val="24"/>
          <w:szCs w:val="24"/>
        </w:rPr>
        <w:t>)</w:t>
      </w:r>
      <w:r w:rsidR="00D9626D">
        <w:rPr>
          <w:rFonts w:ascii="Times New Roman" w:hAnsi="Times New Roman"/>
          <w:b w:val="0"/>
          <w:i/>
          <w:sz w:val="24"/>
          <w:szCs w:val="24"/>
        </w:rPr>
        <w:t>:</w:t>
      </w:r>
      <w:r w:rsidRPr="00397B2F">
        <w:rPr>
          <w:rFonts w:ascii="Times New Roman" w:hAnsi="Times New Roman"/>
          <w:i/>
          <w:sz w:val="24"/>
          <w:szCs w:val="24"/>
        </w:rPr>
        <w:t xml:space="preserve"> </w:t>
      </w:r>
      <w:r w:rsidRPr="00D9626D">
        <w:rPr>
          <w:rFonts w:ascii="Times New Roman" w:hAnsi="Times New Roman"/>
          <w:b w:val="0"/>
          <w:sz w:val="24"/>
          <w:szCs w:val="24"/>
        </w:rPr>
        <w:t>Mạch nguyên lý của khối đơn giản chỉ là 1 cổng USB với 4 đường dẫn: 2 đường tín hiệu OUT và IN</w:t>
      </w:r>
      <w:r w:rsidR="00D9626D">
        <w:rPr>
          <w:rFonts w:ascii="Times New Roman" w:hAnsi="Times New Roman"/>
          <w:b w:val="0"/>
          <w:sz w:val="24"/>
          <w:szCs w:val="24"/>
        </w:rPr>
        <w:t xml:space="preserve"> </w:t>
      </w:r>
      <w:r w:rsidR="00541458">
        <w:rPr>
          <w:rFonts w:ascii="Times New Roman" w:hAnsi="Times New Roman"/>
          <w:b w:val="0"/>
          <w:sz w:val="24"/>
          <w:szCs w:val="24"/>
        </w:rPr>
        <w:t>(kí hiệu là D+ và D</w:t>
      </w:r>
      <w:r w:rsidRPr="00D9626D">
        <w:rPr>
          <w:rFonts w:ascii="Times New Roman" w:hAnsi="Times New Roman"/>
          <w:b w:val="0"/>
          <w:sz w:val="24"/>
          <w:szCs w:val="24"/>
        </w:rPr>
        <w:t>) kết nối với vi điều khiển, 1 đường nguồn và 1 đường nối đất. Ngoài ra 1 đèn led cho biết việc d</w:t>
      </w:r>
      <w:r w:rsidR="00A256FC">
        <w:rPr>
          <w:rFonts w:ascii="Times New Roman" w:hAnsi="Times New Roman"/>
          <w:b w:val="0"/>
          <w:sz w:val="24"/>
          <w:szCs w:val="24"/>
        </w:rPr>
        <w:t>ữ liệu được truyền qua cổng USB</w:t>
      </w:r>
      <w:r w:rsidRPr="00D9626D">
        <w:rPr>
          <w:rFonts w:ascii="Times New Roman" w:hAnsi="Times New Roman"/>
          <w:b w:val="0"/>
          <w:sz w:val="24"/>
          <w:szCs w:val="24"/>
        </w:rPr>
        <w:t>.</w:t>
      </w:r>
      <w:r w:rsidR="000B1517">
        <w:rPr>
          <w:rFonts w:ascii="Times New Roman" w:hAnsi="Times New Roman"/>
          <w:b w:val="0"/>
          <w:sz w:val="24"/>
          <w:szCs w:val="24"/>
        </w:rPr>
        <w:t xml:space="preserve"> Đ</w:t>
      </w:r>
      <w:r w:rsidRPr="00666BE9">
        <w:rPr>
          <w:rFonts w:ascii="Times New Roman" w:hAnsi="Times New Roman"/>
          <w:b w:val="0"/>
          <w:sz w:val="24"/>
          <w:szCs w:val="24"/>
        </w:rPr>
        <w:t xml:space="preserve">ặc biệt cổng USB là </w:t>
      </w:r>
      <w:r w:rsidR="000B1517">
        <w:rPr>
          <w:rFonts w:ascii="Times New Roman" w:hAnsi="Times New Roman"/>
          <w:b w:val="0"/>
          <w:sz w:val="24"/>
          <w:szCs w:val="24"/>
        </w:rPr>
        <w:t xml:space="preserve">cần thiết </w:t>
      </w:r>
      <w:r w:rsidRPr="00315FEB">
        <w:rPr>
          <w:rFonts w:ascii="Times New Roman" w:hAnsi="Times New Roman"/>
          <w:b w:val="0"/>
          <w:sz w:val="24"/>
          <w:szCs w:val="24"/>
        </w:rPr>
        <w:t xml:space="preserve">cho quá trình lập trình, nạp chương trình vào vi điều khiển cũng như việc hiệu chỉnh </w:t>
      </w:r>
      <w:r w:rsidRPr="000D66FC">
        <w:rPr>
          <w:rFonts w:ascii="Times New Roman" w:hAnsi="Times New Roman"/>
          <w:b w:val="0"/>
          <w:sz w:val="24"/>
          <w:szCs w:val="24"/>
        </w:rPr>
        <w:t>thiết bị sau này.</w:t>
      </w:r>
    </w:p>
    <w:p w:rsidR="002247DE" w:rsidRPr="000D66FC" w:rsidRDefault="003174CC" w:rsidP="00277292">
      <w:pPr>
        <w:spacing w:before="120" w:after="0"/>
        <w:jc w:val="both"/>
        <w:rPr>
          <w:rFonts w:ascii="Times New Roman" w:hAnsi="Times New Roman" w:cs="Times New Roman"/>
          <w:sz w:val="24"/>
          <w:szCs w:val="24"/>
        </w:rPr>
      </w:pPr>
      <w:bookmarkStart w:id="12" w:name="_Toc326768789"/>
      <w:bookmarkStart w:id="13" w:name="_Toc326769476"/>
      <w:r w:rsidRPr="000D66FC">
        <w:rPr>
          <w:rFonts w:ascii="Times New Roman" w:hAnsi="Times New Roman" w:cs="Times New Roman"/>
          <w:i/>
          <w:sz w:val="24"/>
          <w:szCs w:val="24"/>
        </w:rPr>
        <w:t>Khố</w:t>
      </w:r>
      <w:r w:rsidR="00203647">
        <w:rPr>
          <w:rFonts w:ascii="Times New Roman" w:hAnsi="Times New Roman" w:cs="Times New Roman"/>
          <w:i/>
          <w:sz w:val="24"/>
          <w:szCs w:val="24"/>
        </w:rPr>
        <w:t xml:space="preserve">i </w:t>
      </w:r>
      <w:r w:rsidRPr="000D66FC">
        <w:rPr>
          <w:rFonts w:ascii="Times New Roman" w:hAnsi="Times New Roman" w:cs="Times New Roman"/>
          <w:i/>
          <w:sz w:val="24"/>
          <w:szCs w:val="24"/>
        </w:rPr>
        <w:t>giao tiếp với thẻ nhớ MMC CARD</w:t>
      </w:r>
      <w:bookmarkEnd w:id="12"/>
      <w:bookmarkEnd w:id="13"/>
      <w:r w:rsidR="00A256FC">
        <w:rPr>
          <w:rFonts w:ascii="Times New Roman" w:hAnsi="Times New Roman" w:cs="Times New Roman"/>
          <w:i/>
          <w:sz w:val="24"/>
          <w:szCs w:val="24"/>
        </w:rPr>
        <w:t xml:space="preserve"> </w:t>
      </w:r>
      <w:r w:rsidRPr="00A256FC">
        <w:rPr>
          <w:rFonts w:ascii="Times New Roman" w:hAnsi="Times New Roman" w:cs="Times New Roman"/>
          <w:sz w:val="24"/>
          <w:szCs w:val="24"/>
        </w:rPr>
        <w:t>(</w:t>
      </w:r>
      <w:r w:rsidR="00A256FC" w:rsidRPr="00A256FC">
        <w:rPr>
          <w:rFonts w:ascii="Times New Roman" w:hAnsi="Times New Roman" w:cs="Times New Roman"/>
          <w:sz w:val="24"/>
          <w:szCs w:val="24"/>
        </w:rPr>
        <w:t>xem h</w:t>
      </w:r>
      <w:r w:rsidRPr="00A256FC">
        <w:rPr>
          <w:rFonts w:ascii="Times New Roman" w:hAnsi="Times New Roman" w:cs="Times New Roman"/>
          <w:sz w:val="24"/>
          <w:szCs w:val="24"/>
        </w:rPr>
        <w:t xml:space="preserve">ình </w:t>
      </w:r>
      <w:r w:rsidR="00A256FC" w:rsidRPr="00A256FC">
        <w:rPr>
          <w:rFonts w:ascii="Times New Roman" w:hAnsi="Times New Roman" w:cs="Times New Roman"/>
          <w:sz w:val="24"/>
          <w:szCs w:val="24"/>
        </w:rPr>
        <w:t>2.g</w:t>
      </w:r>
      <w:r w:rsidRPr="00A256FC">
        <w:rPr>
          <w:rFonts w:ascii="Times New Roman" w:hAnsi="Times New Roman" w:cs="Times New Roman"/>
          <w:sz w:val="24"/>
          <w:szCs w:val="24"/>
        </w:rPr>
        <w:t>)</w:t>
      </w:r>
      <w:r w:rsidR="00315FEB" w:rsidRPr="00A256FC">
        <w:rPr>
          <w:rFonts w:ascii="Times New Roman" w:hAnsi="Times New Roman" w:cs="Times New Roman"/>
          <w:sz w:val="24"/>
          <w:szCs w:val="24"/>
        </w:rPr>
        <w:t>:</w:t>
      </w:r>
      <w:r w:rsidR="00315FEB" w:rsidRPr="000D66FC">
        <w:rPr>
          <w:rFonts w:ascii="Times New Roman" w:hAnsi="Times New Roman" w:cs="Times New Roman"/>
          <w:i/>
          <w:sz w:val="24"/>
          <w:szCs w:val="24"/>
        </w:rPr>
        <w:t xml:space="preserve"> </w:t>
      </w:r>
      <w:r w:rsidR="002247DE" w:rsidRPr="000D66FC">
        <w:rPr>
          <w:rFonts w:ascii="Times New Roman" w:hAnsi="Times New Roman" w:cs="Times New Roman"/>
          <w:sz w:val="24"/>
          <w:szCs w:val="24"/>
        </w:rPr>
        <w:t>MMC là viết tắt của MultiMedia Card. Đây là loại thẻ nhớ sử dụng bộ nhớ NAND flash để lưu trữ dữ liệu được giới thiệu lần đầu vào năm 1997 bởi Siemens AG và SanDisk. Đối với các ứng dụng nhúng ở mức vi điều khiển, MMC/SD card là sự lựa chọn thích hợp cho các ứng dụng cần lưu trữ dữ liệu v</w:t>
      </w:r>
      <w:r w:rsidR="005D4062">
        <w:rPr>
          <w:rFonts w:ascii="Times New Roman" w:hAnsi="Times New Roman" w:cs="Times New Roman"/>
          <w:sz w:val="24"/>
          <w:szCs w:val="24"/>
        </w:rPr>
        <w:t>à</w:t>
      </w:r>
      <w:r w:rsidR="002247DE" w:rsidRPr="000D66FC">
        <w:rPr>
          <w:rFonts w:ascii="Times New Roman" w:hAnsi="Times New Roman" w:cs="Times New Roman"/>
          <w:sz w:val="24"/>
          <w:szCs w:val="24"/>
        </w:rPr>
        <w:t xml:space="preserve"> kết nối phần cứng với thẻ MMC/SD đơn giản, hỗ trợ giao tiếp SPI, đồng thời dung lượng bộ nhớ lớn (có thể lên tới 32GBs). Bộ nhớ của thẻ MMC/SD được tổ chức dạng block, tương tự như ổ cứng (hardisk) trong máy tính. Do vậy cũng như ổ cứng, MMC/SD sử dụng lệnh để giao tiếp với phần mềm điều khiển.</w:t>
      </w:r>
    </w:p>
    <w:p w:rsidR="003174CC" w:rsidRPr="00397B2F" w:rsidRDefault="003174CC" w:rsidP="00277292">
      <w:pPr>
        <w:pStyle w:val="Heading2"/>
        <w:tabs>
          <w:tab w:val="left" w:pos="0"/>
        </w:tabs>
        <w:spacing w:before="120"/>
        <w:ind w:left="0"/>
        <w:jc w:val="both"/>
        <w:rPr>
          <w:rFonts w:ascii="Times New Roman" w:hAnsi="Times New Roman"/>
          <w:b/>
          <w:sz w:val="24"/>
          <w:szCs w:val="24"/>
        </w:rPr>
      </w:pPr>
      <w:bookmarkStart w:id="14" w:name="_Toc326768790"/>
      <w:bookmarkStart w:id="15" w:name="_Toc326769477"/>
      <w:r w:rsidRPr="00397B2F">
        <w:rPr>
          <w:rFonts w:ascii="Times New Roman" w:hAnsi="Times New Roman"/>
          <w:b/>
          <w:sz w:val="24"/>
          <w:szCs w:val="24"/>
        </w:rPr>
        <w:t xml:space="preserve">3. Thiết kế mạch in </w:t>
      </w:r>
      <w:bookmarkEnd w:id="14"/>
      <w:bookmarkEnd w:id="15"/>
    </w:p>
    <w:p w:rsidR="003174CC" w:rsidRDefault="003174CC" w:rsidP="00277292">
      <w:pPr>
        <w:tabs>
          <w:tab w:val="left" w:pos="0"/>
          <w:tab w:val="left" w:pos="1195"/>
          <w:tab w:val="left" w:pos="7139"/>
        </w:tabs>
        <w:spacing w:before="120" w:after="0" w:line="312" w:lineRule="auto"/>
        <w:jc w:val="both"/>
        <w:rPr>
          <w:rFonts w:ascii="Times New Roman" w:hAnsi="Times New Roman" w:cs="Times New Roman"/>
          <w:sz w:val="24"/>
          <w:szCs w:val="24"/>
        </w:rPr>
      </w:pPr>
      <w:r w:rsidRPr="00397B2F">
        <w:rPr>
          <w:rFonts w:ascii="Times New Roman" w:hAnsi="Times New Roman" w:cs="Times New Roman"/>
          <w:sz w:val="24"/>
          <w:szCs w:val="24"/>
        </w:rPr>
        <w:t xml:space="preserve">Sau khi thiết kế </w:t>
      </w:r>
      <w:r w:rsidR="00510342">
        <w:rPr>
          <w:rFonts w:ascii="Times New Roman" w:hAnsi="Times New Roman" w:cs="Times New Roman"/>
          <w:sz w:val="24"/>
          <w:szCs w:val="24"/>
        </w:rPr>
        <w:t xml:space="preserve">sơ đồ </w:t>
      </w:r>
      <w:r w:rsidRPr="00397B2F">
        <w:rPr>
          <w:rFonts w:ascii="Times New Roman" w:hAnsi="Times New Roman" w:cs="Times New Roman"/>
          <w:sz w:val="24"/>
          <w:szCs w:val="24"/>
        </w:rPr>
        <w:t>mạch nguyên lý của máy đo và lắ</w:t>
      </w:r>
      <w:r w:rsidR="00B218F1">
        <w:rPr>
          <w:rFonts w:ascii="Times New Roman" w:hAnsi="Times New Roman" w:cs="Times New Roman"/>
          <w:sz w:val="24"/>
          <w:szCs w:val="24"/>
        </w:rPr>
        <w:t>p</w:t>
      </w:r>
      <w:r w:rsidRPr="00397B2F">
        <w:rPr>
          <w:rFonts w:ascii="Times New Roman" w:hAnsi="Times New Roman" w:cs="Times New Roman"/>
          <w:sz w:val="24"/>
          <w:szCs w:val="24"/>
        </w:rPr>
        <w:t xml:space="preserve"> trên bản mạch thử, tiến hành thiết kế mạch in cho thiết bị đo</w:t>
      </w:r>
      <w:r w:rsidR="0063780B">
        <w:rPr>
          <w:rFonts w:ascii="Times New Roman" w:hAnsi="Times New Roman" w:cs="Times New Roman"/>
          <w:sz w:val="24"/>
          <w:szCs w:val="24"/>
        </w:rPr>
        <w:t xml:space="preserve"> điểm sương</w:t>
      </w:r>
      <w:r w:rsidRPr="00397B2F">
        <w:rPr>
          <w:rFonts w:ascii="Times New Roman" w:hAnsi="Times New Roman" w:cs="Times New Roman"/>
          <w:sz w:val="24"/>
          <w:szCs w:val="24"/>
        </w:rPr>
        <w:t>. Sử</w:t>
      </w:r>
      <w:r w:rsidR="00541458">
        <w:rPr>
          <w:rFonts w:ascii="Times New Roman" w:hAnsi="Times New Roman" w:cs="Times New Roman"/>
          <w:sz w:val="24"/>
          <w:szCs w:val="24"/>
        </w:rPr>
        <w:t xml:space="preserve"> </w:t>
      </w:r>
      <w:r w:rsidRPr="00397B2F">
        <w:rPr>
          <w:rFonts w:ascii="Times New Roman" w:hAnsi="Times New Roman" w:cs="Times New Roman"/>
          <w:sz w:val="24"/>
          <w:szCs w:val="24"/>
        </w:rPr>
        <w:t>dụng chương trình phần mềm Proteus 7 Professional mụ</w:t>
      </w:r>
      <w:r w:rsidR="0063780B">
        <w:rPr>
          <w:rFonts w:ascii="Times New Roman" w:hAnsi="Times New Roman" w:cs="Times New Roman"/>
          <w:sz w:val="24"/>
          <w:szCs w:val="24"/>
        </w:rPr>
        <w:t xml:space="preserve">c ARES Professional </w:t>
      </w:r>
      <w:r w:rsidR="00B218F1">
        <w:rPr>
          <w:rFonts w:ascii="Times New Roman" w:hAnsi="Times New Roman" w:cs="Times New Roman"/>
          <w:sz w:val="24"/>
          <w:szCs w:val="24"/>
        </w:rPr>
        <w:t>thiết kế mạch in</w:t>
      </w:r>
      <w:r w:rsidR="00793A97">
        <w:rPr>
          <w:rFonts w:ascii="Times New Roman" w:hAnsi="Times New Roman" w:cs="Times New Roman"/>
          <w:sz w:val="24"/>
          <w:szCs w:val="24"/>
        </w:rPr>
        <w:t xml:space="preserve"> </w:t>
      </w:r>
      <w:r w:rsidR="0063780B">
        <w:rPr>
          <w:rFonts w:ascii="Times New Roman" w:hAnsi="Times New Roman" w:cs="Times New Roman"/>
          <w:sz w:val="24"/>
          <w:szCs w:val="24"/>
        </w:rPr>
        <w:t>(</w:t>
      </w:r>
      <w:r w:rsidRPr="00397B2F">
        <w:rPr>
          <w:rFonts w:ascii="Times New Roman" w:hAnsi="Times New Roman" w:cs="Times New Roman"/>
          <w:sz w:val="24"/>
          <w:szCs w:val="24"/>
        </w:rPr>
        <w:t xml:space="preserve">Hình 3). </w:t>
      </w:r>
    </w:p>
    <w:p w:rsidR="00162ADD" w:rsidRDefault="00162ADD" w:rsidP="00277292">
      <w:pPr>
        <w:tabs>
          <w:tab w:val="left" w:pos="0"/>
        </w:tabs>
        <w:spacing w:before="120" w:after="0" w:line="312" w:lineRule="auto"/>
        <w:jc w:val="both"/>
        <w:rPr>
          <w:rFonts w:ascii="Times New Roman" w:hAnsi="Times New Roman"/>
          <w:i/>
          <w:sz w:val="24"/>
          <w:szCs w:val="24"/>
        </w:rPr>
      </w:pPr>
      <w:r w:rsidRPr="00397B2F">
        <w:rPr>
          <w:rFonts w:ascii="Times New Roman" w:hAnsi="Times New Roman" w:cs="Times New Roman"/>
          <w:sz w:val="24"/>
          <w:szCs w:val="24"/>
        </w:rPr>
        <w:t>Mạch in được thiết kế trên phần mềm Proteus có kích thước thực là 72,5 mm x 65 mm. Các linh kiện được sắp xếp sao cho diện  tích mạch là bé nhất và đảm bảo trong quá trình hoạt động không gây chập, nhiễu, ngoài ra kích thước</w:t>
      </w:r>
      <w:r>
        <w:rPr>
          <w:rFonts w:ascii="Times New Roman" w:hAnsi="Times New Roman" w:cs="Times New Roman"/>
          <w:sz w:val="24"/>
          <w:szCs w:val="24"/>
        </w:rPr>
        <w:t xml:space="preserve"> phải</w:t>
      </w:r>
      <w:r w:rsidRPr="00397B2F">
        <w:rPr>
          <w:rFonts w:ascii="Times New Roman" w:hAnsi="Times New Roman" w:cs="Times New Roman"/>
          <w:sz w:val="24"/>
          <w:szCs w:val="24"/>
        </w:rPr>
        <w:t xml:space="preserve"> phù hợp với vỏ và giả</w:t>
      </w:r>
      <w:r>
        <w:rPr>
          <w:rFonts w:ascii="Times New Roman" w:hAnsi="Times New Roman" w:cs="Times New Roman"/>
          <w:sz w:val="24"/>
          <w:szCs w:val="24"/>
        </w:rPr>
        <w:t xml:space="preserve">m </w:t>
      </w:r>
      <w:r w:rsidRPr="009E4CF8">
        <w:rPr>
          <w:rFonts w:ascii="Times New Roman" w:hAnsi="Times New Roman" w:cs="Times New Roman"/>
          <w:sz w:val="24"/>
          <w:szCs w:val="24"/>
        </w:rPr>
        <w:t>giá thành</w:t>
      </w:r>
      <w:r w:rsidR="00D473AD">
        <w:rPr>
          <w:rFonts w:ascii="Times New Roman" w:hAnsi="Times New Roman" w:cs="Times New Roman"/>
          <w:sz w:val="24"/>
          <w:szCs w:val="24"/>
        </w:rPr>
        <w:t xml:space="preserve"> (xem hình 3)</w:t>
      </w:r>
      <w:r w:rsidRPr="00397B2F">
        <w:rPr>
          <w:rFonts w:ascii="Times New Roman" w:hAnsi="Times New Roman" w:cs="Times New Roman"/>
          <w:sz w:val="24"/>
          <w:szCs w:val="24"/>
        </w:rPr>
        <w:t>.</w:t>
      </w:r>
      <w:r w:rsidRPr="00397B2F">
        <w:rPr>
          <w:rFonts w:ascii="Times New Roman" w:hAnsi="Times New Roman"/>
          <w:i/>
          <w:sz w:val="24"/>
          <w:szCs w:val="24"/>
        </w:rPr>
        <w:t xml:space="preserve"> </w:t>
      </w:r>
    </w:p>
    <w:p w:rsidR="00162ADD" w:rsidRPr="00F43819" w:rsidRDefault="00162ADD" w:rsidP="00277292">
      <w:pPr>
        <w:tabs>
          <w:tab w:val="left" w:pos="0"/>
        </w:tabs>
        <w:spacing w:before="120" w:after="0" w:line="312" w:lineRule="auto"/>
        <w:jc w:val="both"/>
        <w:rPr>
          <w:rFonts w:ascii="Times New Roman" w:hAnsi="Times New Roman"/>
          <w:b/>
          <w:sz w:val="24"/>
          <w:szCs w:val="24"/>
        </w:rPr>
      </w:pPr>
      <w:r w:rsidRPr="00F43819">
        <w:rPr>
          <w:rFonts w:ascii="Times New Roman" w:hAnsi="Times New Roman"/>
          <w:b/>
          <w:sz w:val="24"/>
          <w:szCs w:val="24"/>
        </w:rPr>
        <w:t>4. Thiết kế buồng chứa khí đo và vỏ máy</w:t>
      </w:r>
    </w:p>
    <w:p w:rsidR="00162ADD" w:rsidRPr="00397B2F" w:rsidRDefault="00162ADD" w:rsidP="00277292">
      <w:pPr>
        <w:pStyle w:val="ListParagraph"/>
        <w:numPr>
          <w:ilvl w:val="0"/>
          <w:numId w:val="23"/>
        </w:numPr>
        <w:tabs>
          <w:tab w:val="left" w:pos="0"/>
          <w:tab w:val="left" w:pos="284"/>
          <w:tab w:val="left" w:pos="1418"/>
        </w:tabs>
        <w:spacing w:before="120" w:after="0" w:line="240" w:lineRule="auto"/>
        <w:contextualSpacing w:val="0"/>
        <w:jc w:val="both"/>
        <w:rPr>
          <w:rFonts w:ascii="Times New Roman" w:hAnsi="Times New Roman" w:cs="Times New Roman"/>
          <w:sz w:val="24"/>
          <w:szCs w:val="24"/>
        </w:rPr>
      </w:pPr>
      <w:r w:rsidRPr="00A256FC">
        <w:rPr>
          <w:rFonts w:ascii="Times New Roman" w:hAnsi="Times New Roman" w:cs="Times New Roman"/>
          <w:i/>
          <w:sz w:val="24"/>
          <w:szCs w:val="24"/>
        </w:rPr>
        <w:t>Thiết kế buồng chứa khí:</w:t>
      </w:r>
      <w:r>
        <w:rPr>
          <w:rFonts w:ascii="Times New Roman" w:hAnsi="Times New Roman" w:cs="Times New Roman"/>
          <w:b/>
          <w:i/>
          <w:sz w:val="24"/>
          <w:szCs w:val="24"/>
        </w:rPr>
        <w:t xml:space="preserve"> </w:t>
      </w:r>
      <w:r w:rsidRPr="00397B2F">
        <w:rPr>
          <w:rFonts w:ascii="Times New Roman" w:hAnsi="Times New Roman" w:cs="Times New Roman"/>
          <w:sz w:val="24"/>
          <w:szCs w:val="24"/>
        </w:rPr>
        <w:t xml:space="preserve">Buồng chứa khí </w:t>
      </w:r>
      <w:r>
        <w:rPr>
          <w:rFonts w:ascii="Times New Roman" w:hAnsi="Times New Roman" w:cs="Times New Roman"/>
          <w:sz w:val="24"/>
          <w:szCs w:val="24"/>
        </w:rPr>
        <w:t>(</w:t>
      </w:r>
      <w:r w:rsidRPr="00397B2F">
        <w:rPr>
          <w:rFonts w:ascii="Times New Roman" w:hAnsi="Times New Roman" w:cs="Times New Roman"/>
          <w:sz w:val="24"/>
          <w:szCs w:val="24"/>
        </w:rPr>
        <w:t>N</w:t>
      </w:r>
      <w:r w:rsidRPr="00397B2F">
        <w:rPr>
          <w:rFonts w:ascii="Times New Roman" w:hAnsi="Times New Roman" w:cs="Times New Roman"/>
          <w:sz w:val="24"/>
          <w:szCs w:val="24"/>
          <w:vertAlign w:val="subscript"/>
        </w:rPr>
        <w:t>2</w:t>
      </w:r>
      <w:r w:rsidR="005651E1">
        <w:rPr>
          <w:rFonts w:ascii="Times New Roman" w:hAnsi="Times New Roman" w:cs="Times New Roman"/>
          <w:sz w:val="24"/>
          <w:szCs w:val="24"/>
        </w:rPr>
        <w:t>)</w:t>
      </w:r>
      <w:r w:rsidRPr="00397B2F">
        <w:rPr>
          <w:rFonts w:ascii="Times New Roman" w:hAnsi="Times New Roman" w:cs="Times New Roman"/>
          <w:sz w:val="24"/>
          <w:szCs w:val="24"/>
        </w:rPr>
        <w:t xml:space="preserve">, gồm 3 </w:t>
      </w:r>
      <w:r>
        <w:rPr>
          <w:rFonts w:ascii="Times New Roman" w:hAnsi="Times New Roman" w:cs="Times New Roman"/>
          <w:sz w:val="24"/>
          <w:szCs w:val="24"/>
        </w:rPr>
        <w:t>chi tiết</w:t>
      </w:r>
      <w:r w:rsidR="005651E1">
        <w:rPr>
          <w:rFonts w:ascii="Times New Roman" w:hAnsi="Times New Roman" w:cs="Times New Roman"/>
          <w:sz w:val="24"/>
          <w:szCs w:val="24"/>
        </w:rPr>
        <w:t>:</w:t>
      </w:r>
      <w:r w:rsidRPr="00397B2F">
        <w:rPr>
          <w:rFonts w:ascii="Times New Roman" w:hAnsi="Times New Roman" w:cs="Times New Roman"/>
          <w:sz w:val="24"/>
          <w:szCs w:val="24"/>
        </w:rPr>
        <w:t xml:space="preserve"> </w:t>
      </w:r>
    </w:p>
    <w:p w:rsidR="00162ADD" w:rsidRPr="00397B2F" w:rsidRDefault="00162ADD" w:rsidP="00277292">
      <w:pPr>
        <w:tabs>
          <w:tab w:val="left" w:pos="0"/>
          <w:tab w:val="left" w:pos="284"/>
        </w:tabs>
        <w:spacing w:before="120" w:after="0" w:line="240" w:lineRule="auto"/>
        <w:jc w:val="both"/>
        <w:rPr>
          <w:rFonts w:ascii="Times New Roman" w:hAnsi="Times New Roman" w:cs="Times New Roman"/>
          <w:sz w:val="24"/>
          <w:szCs w:val="24"/>
        </w:rPr>
      </w:pPr>
      <w:r w:rsidRPr="00397B2F">
        <w:rPr>
          <w:rFonts w:ascii="Times New Roman" w:hAnsi="Times New Roman" w:cs="Times New Roman"/>
          <w:sz w:val="24"/>
          <w:szCs w:val="24"/>
        </w:rPr>
        <w:t xml:space="preserve">+ Đế buồng chứa khí được chế tạo từ vật liệu teplong chịu được nhiệt độ thấp, có lỗ để gắn đầu </w:t>
      </w:r>
      <w:r w:rsidR="00D473AD">
        <w:rPr>
          <w:rFonts w:ascii="Times New Roman" w:hAnsi="Times New Roman" w:cs="Times New Roman"/>
          <w:sz w:val="24"/>
          <w:szCs w:val="24"/>
        </w:rPr>
        <w:t>cảm biến</w:t>
      </w:r>
      <w:r w:rsidRPr="00397B2F">
        <w:rPr>
          <w:rFonts w:ascii="Times New Roman" w:hAnsi="Times New Roman" w:cs="Times New Roman"/>
          <w:sz w:val="24"/>
          <w:szCs w:val="24"/>
        </w:rPr>
        <w:t xml:space="preserve"> đo, cùng các đường đưa khí N</w:t>
      </w:r>
      <w:r w:rsidRPr="00397B2F">
        <w:rPr>
          <w:rFonts w:ascii="Times New Roman" w:hAnsi="Times New Roman" w:cs="Times New Roman"/>
          <w:sz w:val="24"/>
          <w:szCs w:val="24"/>
          <w:vertAlign w:val="subscript"/>
        </w:rPr>
        <w:t>2</w:t>
      </w:r>
      <w:r w:rsidRPr="00397B2F">
        <w:rPr>
          <w:rFonts w:ascii="Times New Roman" w:hAnsi="Times New Roman" w:cs="Times New Roman"/>
          <w:sz w:val="24"/>
          <w:szCs w:val="24"/>
        </w:rPr>
        <w:t xml:space="preserve"> và</w:t>
      </w:r>
      <w:r>
        <w:rPr>
          <w:rFonts w:ascii="Times New Roman" w:hAnsi="Times New Roman" w:cs="Times New Roman"/>
          <w:sz w:val="24"/>
          <w:szCs w:val="24"/>
        </w:rPr>
        <w:t>o và</w:t>
      </w:r>
      <w:r w:rsidRPr="00397B2F">
        <w:rPr>
          <w:rFonts w:ascii="Times New Roman" w:hAnsi="Times New Roman" w:cs="Times New Roman"/>
          <w:sz w:val="24"/>
          <w:szCs w:val="24"/>
        </w:rPr>
        <w:t xml:space="preserve"> ra </w:t>
      </w:r>
      <w:r>
        <w:rPr>
          <w:rFonts w:ascii="Times New Roman" w:hAnsi="Times New Roman" w:cs="Times New Roman"/>
          <w:sz w:val="24"/>
          <w:szCs w:val="24"/>
        </w:rPr>
        <w:t>với</w:t>
      </w:r>
      <w:r w:rsidRPr="00397B2F">
        <w:rPr>
          <w:rFonts w:ascii="Times New Roman" w:hAnsi="Times New Roman" w:cs="Times New Roman"/>
          <w:sz w:val="24"/>
          <w:szCs w:val="24"/>
        </w:rPr>
        <w:t xml:space="preserve"> áp suất là 1 at (xem hình </w:t>
      </w:r>
      <w:r>
        <w:rPr>
          <w:rFonts w:ascii="Times New Roman" w:hAnsi="Times New Roman" w:cs="Times New Roman"/>
          <w:sz w:val="24"/>
          <w:szCs w:val="24"/>
        </w:rPr>
        <w:t>4</w:t>
      </w:r>
      <w:r w:rsidRPr="00397B2F">
        <w:rPr>
          <w:rFonts w:ascii="Times New Roman" w:hAnsi="Times New Roman" w:cs="Times New Roman"/>
          <w:sz w:val="24"/>
          <w:szCs w:val="24"/>
        </w:rPr>
        <w:t>).</w:t>
      </w:r>
    </w:p>
    <w:p w:rsidR="00162ADD" w:rsidRPr="00397B2F" w:rsidRDefault="00162ADD" w:rsidP="00277292">
      <w:pPr>
        <w:pStyle w:val="ListParagraph"/>
        <w:tabs>
          <w:tab w:val="left" w:pos="0"/>
          <w:tab w:val="left" w:pos="284"/>
        </w:tabs>
        <w:spacing w:before="120"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lastRenderedPageBreak/>
        <w:t xml:space="preserve">+ </w:t>
      </w:r>
      <w:r>
        <w:rPr>
          <w:rFonts w:ascii="Times New Roman" w:hAnsi="Times New Roman" w:cs="Times New Roman"/>
          <w:sz w:val="24"/>
          <w:szCs w:val="24"/>
        </w:rPr>
        <w:t>Nắp c</w:t>
      </w:r>
      <w:r w:rsidRPr="00397B2F">
        <w:rPr>
          <w:rFonts w:ascii="Times New Roman" w:hAnsi="Times New Roman" w:cs="Times New Roman"/>
          <w:sz w:val="24"/>
          <w:szCs w:val="24"/>
        </w:rPr>
        <w:t xml:space="preserve">hụp phía trên đế </w:t>
      </w:r>
      <w:r>
        <w:rPr>
          <w:rFonts w:ascii="Times New Roman" w:hAnsi="Times New Roman" w:cs="Times New Roman"/>
          <w:sz w:val="24"/>
          <w:szCs w:val="24"/>
        </w:rPr>
        <w:t xml:space="preserve">tạo </w:t>
      </w:r>
      <w:r w:rsidRPr="00397B2F">
        <w:rPr>
          <w:rFonts w:ascii="Times New Roman" w:hAnsi="Times New Roman" w:cs="Times New Roman"/>
          <w:sz w:val="24"/>
          <w:szCs w:val="24"/>
        </w:rPr>
        <w:t>không gian chứa khí N</w:t>
      </w:r>
      <w:r w:rsidRPr="00397B2F">
        <w:rPr>
          <w:rFonts w:ascii="Times New Roman" w:hAnsi="Times New Roman" w:cs="Times New Roman"/>
          <w:sz w:val="24"/>
          <w:szCs w:val="24"/>
          <w:vertAlign w:val="subscript"/>
        </w:rPr>
        <w:t>2</w:t>
      </w:r>
      <w:r w:rsidRPr="00397B2F">
        <w:rPr>
          <w:rFonts w:ascii="Times New Roman" w:hAnsi="Times New Roman" w:cs="Times New Roman"/>
          <w:sz w:val="24"/>
          <w:szCs w:val="24"/>
        </w:rPr>
        <w:t>, được chế tạ</w:t>
      </w:r>
      <w:r>
        <w:rPr>
          <w:rFonts w:ascii="Times New Roman" w:hAnsi="Times New Roman" w:cs="Times New Roman"/>
          <w:sz w:val="24"/>
          <w:szCs w:val="24"/>
        </w:rPr>
        <w:t>o bằ</w:t>
      </w:r>
      <w:r w:rsidRPr="00397B2F">
        <w:rPr>
          <w:rFonts w:ascii="Times New Roman" w:hAnsi="Times New Roman" w:cs="Times New Roman"/>
          <w:sz w:val="24"/>
          <w:szCs w:val="24"/>
        </w:rPr>
        <w:t xml:space="preserve">ng </w:t>
      </w:r>
      <w:r>
        <w:rPr>
          <w:rFonts w:ascii="Times New Roman" w:hAnsi="Times New Roman" w:cs="Times New Roman"/>
          <w:sz w:val="24"/>
          <w:szCs w:val="24"/>
        </w:rPr>
        <w:t>inox</w:t>
      </w:r>
      <w:r w:rsidRPr="00397B2F">
        <w:rPr>
          <w:rFonts w:ascii="Times New Roman" w:hAnsi="Times New Roman" w:cs="Times New Roman"/>
          <w:sz w:val="24"/>
          <w:szCs w:val="24"/>
        </w:rPr>
        <w:t xml:space="preserve"> (xem hình </w:t>
      </w:r>
      <w:r>
        <w:rPr>
          <w:rFonts w:ascii="Times New Roman" w:hAnsi="Times New Roman" w:cs="Times New Roman"/>
          <w:sz w:val="24"/>
          <w:szCs w:val="24"/>
        </w:rPr>
        <w:t>5</w:t>
      </w:r>
      <w:r w:rsidRPr="00397B2F">
        <w:rPr>
          <w:rFonts w:ascii="Times New Roman" w:hAnsi="Times New Roman" w:cs="Times New Roman"/>
          <w:sz w:val="24"/>
          <w:szCs w:val="24"/>
        </w:rPr>
        <w:t>)</w:t>
      </w:r>
      <w:r>
        <w:rPr>
          <w:rFonts w:ascii="Times New Roman" w:hAnsi="Times New Roman" w:cs="Times New Roman"/>
          <w:sz w:val="24"/>
          <w:szCs w:val="24"/>
        </w:rPr>
        <w:t>.</w:t>
      </w:r>
    </w:p>
    <w:p w:rsidR="00162ADD" w:rsidRDefault="00162ADD" w:rsidP="00277292">
      <w:pPr>
        <w:pStyle w:val="ListParagraph"/>
        <w:tabs>
          <w:tab w:val="left" w:pos="0"/>
          <w:tab w:val="left" w:pos="284"/>
        </w:tabs>
        <w:spacing w:before="12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397B2F">
        <w:rPr>
          <w:rFonts w:ascii="Times New Roman" w:hAnsi="Times New Roman" w:cs="Times New Roman"/>
          <w:sz w:val="24"/>
          <w:szCs w:val="24"/>
        </w:rPr>
        <w:t xml:space="preserve">Đai giữ </w:t>
      </w:r>
      <w:r>
        <w:rPr>
          <w:rFonts w:ascii="Times New Roman" w:hAnsi="Times New Roman" w:cs="Times New Roman"/>
          <w:sz w:val="24"/>
          <w:szCs w:val="24"/>
        </w:rPr>
        <w:t xml:space="preserve">nắp </w:t>
      </w:r>
      <w:r w:rsidRPr="00397B2F">
        <w:rPr>
          <w:rFonts w:ascii="Times New Roman" w:hAnsi="Times New Roman" w:cs="Times New Roman"/>
          <w:sz w:val="24"/>
          <w:szCs w:val="24"/>
        </w:rPr>
        <w:t>chụp với đế được chế tạo bằng vật liệu đồng Л63 (xem hình 5).</w:t>
      </w:r>
    </w:p>
    <w:p w:rsidR="00162ADD" w:rsidRPr="00F74BC3" w:rsidRDefault="00162ADD" w:rsidP="00277292">
      <w:pPr>
        <w:pStyle w:val="ListParagraph"/>
        <w:numPr>
          <w:ilvl w:val="0"/>
          <w:numId w:val="23"/>
        </w:numPr>
        <w:tabs>
          <w:tab w:val="left" w:pos="0"/>
          <w:tab w:val="left" w:pos="284"/>
          <w:tab w:val="left" w:pos="709"/>
          <w:tab w:val="left" w:pos="7139"/>
        </w:tabs>
        <w:spacing w:before="120" w:after="0" w:line="312" w:lineRule="auto"/>
        <w:ind w:left="0" w:firstLine="426"/>
        <w:jc w:val="both"/>
        <w:rPr>
          <w:rFonts w:ascii="Times New Roman" w:hAnsi="Times New Roman" w:cs="Times New Roman"/>
          <w:sz w:val="24"/>
          <w:szCs w:val="24"/>
        </w:rPr>
      </w:pPr>
      <w:r w:rsidRPr="00F74BC3">
        <w:rPr>
          <w:rFonts w:ascii="Times New Roman" w:hAnsi="Times New Roman" w:cs="Times New Roman"/>
          <w:i/>
          <w:sz w:val="24"/>
          <w:szCs w:val="24"/>
        </w:rPr>
        <w:t xml:space="preserve">Thiết kế vỏ máy: </w:t>
      </w:r>
      <w:r w:rsidRPr="00F74BC3">
        <w:rPr>
          <w:rFonts w:ascii="Times New Roman" w:hAnsi="Times New Roman" w:cs="Times New Roman"/>
          <w:sz w:val="24"/>
          <w:szCs w:val="24"/>
        </w:rPr>
        <w:t>Vỏ máy đã được thiết kế nhỏ gọn, mỹ quan, tiện lợi cho người sử dụng nhưng và đáp ứng được các yêu cầu về kỹ thuật. Vỏ máy được thiết kế chế tạo từ vật liệu inox (xem hình 7) để gắn toàn bộ các chi đã được thiết kế chế tạo.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264"/>
      </w:tblGrid>
      <w:tr w:rsidR="000D66FC" w:rsidTr="00162ADD">
        <w:trPr>
          <w:trHeight w:val="3527"/>
        </w:trPr>
        <w:tc>
          <w:tcPr>
            <w:tcW w:w="0" w:type="auto"/>
            <w:vAlign w:val="center"/>
          </w:tcPr>
          <w:p w:rsidR="000D66FC" w:rsidRPr="009B3E50" w:rsidRDefault="000D66FC" w:rsidP="00162ADD">
            <w:pPr>
              <w:tabs>
                <w:tab w:val="left" w:pos="0"/>
                <w:tab w:val="left" w:pos="1195"/>
                <w:tab w:val="left" w:pos="7139"/>
              </w:tabs>
              <w:jc w:val="center"/>
              <w:rPr>
                <w:rFonts w:ascii="Times New Roman" w:hAnsi="Times New Roman" w:cs="Times New Roman"/>
                <w:i/>
                <w:sz w:val="24"/>
                <w:szCs w:val="24"/>
              </w:rPr>
            </w:pPr>
            <w:r w:rsidRPr="009B3E50">
              <w:rPr>
                <w:rFonts w:ascii="Times New Roman" w:hAnsi="Times New Roman" w:cs="Times New Roman"/>
                <w:i/>
                <w:noProof/>
                <w:sz w:val="24"/>
                <w:szCs w:val="24"/>
              </w:rPr>
              <w:drawing>
                <wp:inline distT="0" distB="0" distL="0" distR="0">
                  <wp:extent cx="2873089" cy="1885950"/>
                  <wp:effectExtent l="19050" t="0" r="3461" b="0"/>
                  <wp:docPr id="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3089" cy="1885950"/>
                          </a:xfrm>
                          <a:prstGeom prst="rect">
                            <a:avLst/>
                          </a:prstGeom>
                          <a:noFill/>
                          <a:ln>
                            <a:noFill/>
                          </a:ln>
                        </pic:spPr>
                      </pic:pic>
                    </a:graphicData>
                  </a:graphic>
                </wp:inline>
              </w:drawing>
            </w:r>
          </w:p>
          <w:p w:rsidR="00BA09DE" w:rsidRPr="009B3E50" w:rsidRDefault="00751F27" w:rsidP="00162ADD">
            <w:pPr>
              <w:tabs>
                <w:tab w:val="left" w:pos="0"/>
                <w:tab w:val="left" w:pos="1195"/>
                <w:tab w:val="left" w:pos="7139"/>
              </w:tabs>
              <w:jc w:val="center"/>
              <w:rPr>
                <w:rFonts w:ascii="Times New Roman" w:hAnsi="Times New Roman" w:cs="Times New Roman"/>
                <w:i/>
                <w:sz w:val="24"/>
                <w:szCs w:val="24"/>
              </w:rPr>
            </w:pPr>
            <w:r w:rsidRPr="009B3E50">
              <w:rPr>
                <w:rFonts w:ascii="Times New Roman" w:hAnsi="Times New Roman" w:cs="Times New Roman"/>
                <w:i/>
                <w:sz w:val="24"/>
                <w:szCs w:val="24"/>
              </w:rPr>
              <w:t xml:space="preserve">a: </w:t>
            </w:r>
            <w:r w:rsidRPr="009B3E50">
              <w:rPr>
                <w:rFonts w:ascii="Times New Roman" w:hAnsi="Times New Roman" w:cs="Times New Roman"/>
                <w:i/>
                <w:noProof/>
                <w:sz w:val="24"/>
                <w:szCs w:val="24"/>
              </w:rPr>
              <w:t>Thiết kế mạch in trên máy tính</w:t>
            </w:r>
          </w:p>
        </w:tc>
        <w:tc>
          <w:tcPr>
            <w:tcW w:w="0" w:type="auto"/>
            <w:vAlign w:val="center"/>
          </w:tcPr>
          <w:p w:rsidR="000D66FC" w:rsidRPr="009B3E50" w:rsidRDefault="00BA09DE" w:rsidP="00162ADD">
            <w:pPr>
              <w:tabs>
                <w:tab w:val="left" w:pos="0"/>
                <w:tab w:val="left" w:pos="1195"/>
                <w:tab w:val="left" w:pos="7139"/>
              </w:tabs>
              <w:jc w:val="center"/>
              <w:rPr>
                <w:rFonts w:ascii="Times New Roman" w:hAnsi="Times New Roman" w:cs="Times New Roman"/>
                <w:i/>
                <w:sz w:val="24"/>
                <w:szCs w:val="24"/>
              </w:rPr>
            </w:pPr>
            <w:r w:rsidRPr="009B3E50">
              <w:rPr>
                <w:rFonts w:ascii="Times New Roman" w:hAnsi="Times New Roman" w:cs="Times New Roman"/>
                <w:i/>
                <w:noProof/>
                <w:sz w:val="24"/>
                <w:szCs w:val="24"/>
              </w:rPr>
              <w:drawing>
                <wp:inline distT="0" distB="0" distL="0" distR="0">
                  <wp:extent cx="2566004" cy="1885950"/>
                  <wp:effectExtent l="19050" t="0" r="5746" b="0"/>
                  <wp:docPr id="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0683" cy="1889389"/>
                          </a:xfrm>
                          <a:prstGeom prst="rect">
                            <a:avLst/>
                          </a:prstGeom>
                          <a:noFill/>
                          <a:ln>
                            <a:noFill/>
                          </a:ln>
                        </pic:spPr>
                      </pic:pic>
                    </a:graphicData>
                  </a:graphic>
                </wp:inline>
              </w:drawing>
            </w:r>
          </w:p>
          <w:p w:rsidR="00BA09DE" w:rsidRPr="009B3E50" w:rsidRDefault="009B3E50" w:rsidP="00162ADD">
            <w:pPr>
              <w:tabs>
                <w:tab w:val="left" w:pos="0"/>
                <w:tab w:val="left" w:pos="1195"/>
                <w:tab w:val="left" w:pos="7139"/>
              </w:tabs>
              <w:jc w:val="center"/>
              <w:rPr>
                <w:rFonts w:ascii="Times New Roman" w:hAnsi="Times New Roman" w:cs="Times New Roman"/>
                <w:i/>
                <w:sz w:val="24"/>
                <w:szCs w:val="24"/>
              </w:rPr>
            </w:pPr>
            <w:r w:rsidRPr="009B3E50">
              <w:rPr>
                <w:rFonts w:ascii="Times New Roman" w:hAnsi="Times New Roman" w:cs="Times New Roman"/>
                <w:i/>
                <w:sz w:val="24"/>
                <w:szCs w:val="24"/>
              </w:rPr>
              <w:t>b</w:t>
            </w:r>
            <w:r w:rsidR="00751F27" w:rsidRPr="009B3E50">
              <w:rPr>
                <w:rFonts w:ascii="Times New Roman" w:hAnsi="Times New Roman" w:cs="Times New Roman"/>
                <w:i/>
                <w:sz w:val="24"/>
                <w:szCs w:val="24"/>
              </w:rPr>
              <w:t xml:space="preserve">: </w:t>
            </w:r>
            <w:r w:rsidRPr="009B3E50">
              <w:rPr>
                <w:rFonts w:ascii="Times New Roman" w:hAnsi="Times New Roman" w:cs="Times New Roman"/>
                <w:i/>
                <w:noProof/>
                <w:sz w:val="24"/>
                <w:szCs w:val="24"/>
              </w:rPr>
              <w:t>Mô hình 3D của linh kiên trong mạch</w:t>
            </w:r>
          </w:p>
        </w:tc>
      </w:tr>
      <w:tr w:rsidR="00751F27" w:rsidTr="00162ADD">
        <w:trPr>
          <w:trHeight w:val="449"/>
        </w:trPr>
        <w:tc>
          <w:tcPr>
            <w:tcW w:w="0" w:type="auto"/>
            <w:gridSpan w:val="2"/>
          </w:tcPr>
          <w:p w:rsidR="00751F27" w:rsidRPr="00751F27" w:rsidRDefault="00751F27" w:rsidP="00162ADD">
            <w:pPr>
              <w:tabs>
                <w:tab w:val="left" w:pos="0"/>
                <w:tab w:val="left" w:pos="1195"/>
                <w:tab w:val="left" w:pos="7139"/>
              </w:tabs>
              <w:jc w:val="center"/>
              <w:rPr>
                <w:rFonts w:ascii="Times New Roman" w:hAnsi="Times New Roman" w:cs="Times New Roman"/>
                <w:i/>
                <w:sz w:val="24"/>
                <w:szCs w:val="24"/>
              </w:rPr>
            </w:pPr>
            <w:r w:rsidRPr="00751F27">
              <w:rPr>
                <w:rFonts w:ascii="Times New Roman" w:hAnsi="Times New Roman" w:cs="Times New Roman"/>
                <w:i/>
                <w:sz w:val="24"/>
                <w:szCs w:val="24"/>
              </w:rPr>
              <w:t>Hình 3: Thiết kế mạch in</w:t>
            </w:r>
          </w:p>
        </w:tc>
      </w:tr>
    </w:tbl>
    <w:tbl>
      <w:tblPr>
        <w:tblStyle w:val="TableGrid"/>
        <w:tblpPr w:leftFromText="180" w:rightFromText="180" w:vertAnchor="text" w:horzAnchor="margin" w:tblpXSpec="center" w:tblpY="1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5"/>
        <w:gridCol w:w="3880"/>
      </w:tblGrid>
      <w:tr w:rsidR="00B32360" w:rsidRPr="00397B2F" w:rsidTr="00162ADD">
        <w:trPr>
          <w:trHeight w:val="2695"/>
        </w:trPr>
        <w:tc>
          <w:tcPr>
            <w:tcW w:w="4625" w:type="dxa"/>
          </w:tcPr>
          <w:p w:rsidR="00B32360" w:rsidRPr="00397B2F" w:rsidRDefault="00B32360" w:rsidP="00B32360">
            <w:pPr>
              <w:pStyle w:val="ListParagraph"/>
              <w:tabs>
                <w:tab w:val="left" w:pos="0"/>
                <w:tab w:val="left" w:pos="284"/>
              </w:tabs>
              <w:spacing w:before="120" w:after="120"/>
              <w:ind w:left="0"/>
              <w:jc w:val="both"/>
              <w:rPr>
                <w:rFonts w:ascii="Times New Roman" w:hAnsi="Times New Roman" w:cs="Times New Roman"/>
                <w:b/>
                <w:i/>
                <w:sz w:val="24"/>
                <w:szCs w:val="24"/>
              </w:rPr>
            </w:pPr>
            <w:bookmarkStart w:id="16" w:name="_Toc326768792"/>
            <w:bookmarkStart w:id="17" w:name="_Toc326769479"/>
            <w:r w:rsidRPr="00397B2F">
              <w:rPr>
                <w:rFonts w:ascii="Times New Roman" w:hAnsi="Times New Roman" w:cs="Times New Roman"/>
                <w:noProof/>
                <w:sz w:val="24"/>
                <w:szCs w:val="24"/>
              </w:rPr>
              <w:drawing>
                <wp:inline distT="0" distB="0" distL="0" distR="0">
                  <wp:extent cx="2503389" cy="1883391"/>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41000" contrast="72000"/>
                          </a:blip>
                          <a:srcRect/>
                          <a:stretch>
                            <a:fillRect/>
                          </a:stretch>
                        </pic:blipFill>
                        <pic:spPr bwMode="auto">
                          <a:xfrm>
                            <a:off x="0" y="0"/>
                            <a:ext cx="2510685" cy="1888880"/>
                          </a:xfrm>
                          <a:prstGeom prst="rect">
                            <a:avLst/>
                          </a:prstGeom>
                          <a:noFill/>
                          <a:ln w="9525">
                            <a:noFill/>
                            <a:miter lim="800000"/>
                            <a:headEnd/>
                            <a:tailEnd/>
                          </a:ln>
                        </pic:spPr>
                      </pic:pic>
                    </a:graphicData>
                  </a:graphic>
                </wp:inline>
              </w:drawing>
            </w:r>
          </w:p>
        </w:tc>
        <w:tc>
          <w:tcPr>
            <w:tcW w:w="3880" w:type="dxa"/>
          </w:tcPr>
          <w:p w:rsidR="00B32360" w:rsidRPr="00397B2F" w:rsidRDefault="00B32360" w:rsidP="00B32360">
            <w:pPr>
              <w:pStyle w:val="ListParagraph"/>
              <w:tabs>
                <w:tab w:val="left" w:pos="0"/>
                <w:tab w:val="left" w:pos="284"/>
              </w:tabs>
              <w:spacing w:before="120" w:after="120"/>
              <w:ind w:left="0"/>
              <w:jc w:val="both"/>
              <w:rPr>
                <w:rFonts w:ascii="Times New Roman" w:hAnsi="Times New Roman" w:cs="Times New Roman"/>
                <w:noProof/>
                <w:sz w:val="24"/>
                <w:szCs w:val="24"/>
              </w:rPr>
            </w:pPr>
            <w:r>
              <w:object w:dxaOrig="28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57.5pt" o:ole="">
                  <v:imagedata r:id="rId21" o:title=""/>
                </v:shape>
                <o:OLEObject Type="Embed" ProgID="PBrush" ShapeID="_x0000_i1025" DrawAspect="Content" ObjectID="_1491563498" r:id="rId22"/>
              </w:object>
            </w:r>
          </w:p>
        </w:tc>
      </w:tr>
      <w:tr w:rsidR="00B32360" w:rsidRPr="00397B2F" w:rsidTr="00162ADD">
        <w:trPr>
          <w:trHeight w:val="453"/>
        </w:trPr>
        <w:tc>
          <w:tcPr>
            <w:tcW w:w="4625" w:type="dxa"/>
          </w:tcPr>
          <w:p w:rsidR="00B32360" w:rsidRPr="00397B2F" w:rsidRDefault="00B32360" w:rsidP="00162ADD">
            <w:pPr>
              <w:pStyle w:val="ListParagraph"/>
              <w:tabs>
                <w:tab w:val="left" w:pos="0"/>
                <w:tab w:val="left" w:pos="284"/>
              </w:tabs>
              <w:ind w:left="0"/>
              <w:jc w:val="center"/>
              <w:rPr>
                <w:rFonts w:ascii="Times New Roman" w:hAnsi="Times New Roman" w:cs="Times New Roman"/>
                <w:i/>
                <w:sz w:val="24"/>
                <w:szCs w:val="24"/>
              </w:rPr>
            </w:pPr>
            <w:r w:rsidRPr="00397B2F">
              <w:rPr>
                <w:rFonts w:ascii="Times New Roman" w:hAnsi="Times New Roman" w:cs="Times New Roman"/>
                <w:i/>
                <w:sz w:val="24"/>
                <w:szCs w:val="24"/>
              </w:rPr>
              <w:t xml:space="preserve">Hình </w:t>
            </w:r>
            <w:r>
              <w:rPr>
                <w:rFonts w:ascii="Times New Roman" w:hAnsi="Times New Roman" w:cs="Times New Roman"/>
                <w:i/>
                <w:sz w:val="24"/>
                <w:szCs w:val="24"/>
              </w:rPr>
              <w:t>4</w:t>
            </w:r>
            <w:r w:rsidRPr="00397B2F">
              <w:rPr>
                <w:rFonts w:ascii="Times New Roman" w:hAnsi="Times New Roman" w:cs="Times New Roman"/>
                <w:i/>
                <w:sz w:val="24"/>
                <w:szCs w:val="24"/>
              </w:rPr>
              <w:t>: Bản vẽ thiết kế đế buồng chứa khí</w:t>
            </w:r>
          </w:p>
        </w:tc>
        <w:tc>
          <w:tcPr>
            <w:tcW w:w="3880" w:type="dxa"/>
          </w:tcPr>
          <w:p w:rsidR="00B32360" w:rsidRPr="00397B2F" w:rsidRDefault="00B32360" w:rsidP="00162ADD">
            <w:pPr>
              <w:pStyle w:val="ListParagraph"/>
              <w:tabs>
                <w:tab w:val="left" w:pos="0"/>
                <w:tab w:val="left" w:pos="284"/>
              </w:tabs>
              <w:ind w:left="0"/>
              <w:jc w:val="center"/>
              <w:rPr>
                <w:rFonts w:ascii="Times New Roman" w:hAnsi="Times New Roman" w:cs="Times New Roman"/>
                <w:i/>
                <w:sz w:val="24"/>
                <w:szCs w:val="24"/>
              </w:rPr>
            </w:pPr>
            <w:r w:rsidRPr="00397B2F">
              <w:rPr>
                <w:rFonts w:ascii="Times New Roman" w:hAnsi="Times New Roman" w:cs="Times New Roman"/>
                <w:i/>
                <w:sz w:val="24"/>
                <w:szCs w:val="24"/>
              </w:rPr>
              <w:t xml:space="preserve">Hình </w:t>
            </w:r>
            <w:r>
              <w:rPr>
                <w:rFonts w:ascii="Times New Roman" w:hAnsi="Times New Roman" w:cs="Times New Roman"/>
                <w:i/>
                <w:sz w:val="24"/>
                <w:szCs w:val="24"/>
              </w:rPr>
              <w:t>5</w:t>
            </w:r>
            <w:r w:rsidRPr="00397B2F">
              <w:rPr>
                <w:rFonts w:ascii="Times New Roman" w:hAnsi="Times New Roman" w:cs="Times New Roman"/>
                <w:i/>
                <w:sz w:val="24"/>
                <w:szCs w:val="24"/>
              </w:rPr>
              <w:t xml:space="preserve">: Bản vẽ thiết kế </w:t>
            </w:r>
            <w:r w:rsidR="005B779A">
              <w:rPr>
                <w:rFonts w:ascii="Times New Roman" w:hAnsi="Times New Roman" w:cs="Times New Roman"/>
                <w:i/>
                <w:sz w:val="24"/>
                <w:szCs w:val="24"/>
              </w:rPr>
              <w:t xml:space="preserve">nắp </w:t>
            </w:r>
            <w:r w:rsidRPr="00397B2F">
              <w:rPr>
                <w:rFonts w:ascii="Times New Roman" w:hAnsi="Times New Roman" w:cs="Times New Roman"/>
                <w:i/>
                <w:sz w:val="24"/>
                <w:szCs w:val="24"/>
              </w:rPr>
              <w:t>chụp phía trên buồng chứa khí</w:t>
            </w:r>
          </w:p>
        </w:tc>
      </w:tr>
      <w:bookmarkEnd w:id="16"/>
      <w:bookmarkEnd w:id="17"/>
    </w:tbl>
    <w:tbl>
      <w:tblPr>
        <w:tblStyle w:val="TableGrid"/>
        <w:tblpPr w:leftFromText="180" w:rightFromText="180" w:vertAnchor="text" w:horzAnchor="margin" w:tblpXSpec="center" w:tblpY="289"/>
        <w:tblW w:w="8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906"/>
      </w:tblGrid>
      <w:tr w:rsidR="00B32360" w:rsidRPr="00397B2F" w:rsidTr="00162ADD">
        <w:trPr>
          <w:trHeight w:val="2539"/>
        </w:trPr>
        <w:tc>
          <w:tcPr>
            <w:tcW w:w="4642" w:type="dxa"/>
          </w:tcPr>
          <w:p w:rsidR="00B32360" w:rsidRDefault="00B32360" w:rsidP="00B32360">
            <w:pPr>
              <w:pStyle w:val="ListParagraph"/>
              <w:tabs>
                <w:tab w:val="left" w:pos="0"/>
                <w:tab w:val="left" w:pos="284"/>
              </w:tabs>
              <w:spacing w:before="120" w:after="120"/>
              <w:ind w:left="0"/>
              <w:jc w:val="both"/>
            </w:pPr>
          </w:p>
          <w:p w:rsidR="00B32360" w:rsidRDefault="00B32360" w:rsidP="00B32360">
            <w:pPr>
              <w:pStyle w:val="ListParagraph"/>
              <w:tabs>
                <w:tab w:val="left" w:pos="0"/>
                <w:tab w:val="left" w:pos="284"/>
              </w:tabs>
              <w:spacing w:before="120" w:after="120"/>
              <w:ind w:left="0"/>
              <w:jc w:val="both"/>
            </w:pPr>
          </w:p>
          <w:p w:rsidR="00B32360" w:rsidRPr="00397B2F" w:rsidRDefault="00162ADD" w:rsidP="00B32360">
            <w:pPr>
              <w:pStyle w:val="ListParagraph"/>
              <w:tabs>
                <w:tab w:val="left" w:pos="0"/>
                <w:tab w:val="left" w:pos="284"/>
              </w:tabs>
              <w:spacing w:before="120" w:after="120"/>
              <w:ind w:left="0"/>
              <w:jc w:val="both"/>
              <w:rPr>
                <w:rFonts w:ascii="Times New Roman" w:hAnsi="Times New Roman" w:cs="Times New Roman"/>
                <w:b/>
                <w:i/>
                <w:sz w:val="24"/>
                <w:szCs w:val="24"/>
              </w:rPr>
            </w:pPr>
            <w:r>
              <w:object w:dxaOrig="3345" w:dyaOrig="1725">
                <v:shape id="_x0000_i1026" type="#_x0000_t75" style="width:201.75pt;height:103.5pt" o:ole="">
                  <v:imagedata r:id="rId23" o:title=""/>
                </v:shape>
                <o:OLEObject Type="Embed" ProgID="PBrush" ShapeID="_x0000_i1026" DrawAspect="Content" ObjectID="_1491563499" r:id="rId24"/>
              </w:object>
            </w:r>
          </w:p>
        </w:tc>
        <w:tc>
          <w:tcPr>
            <w:tcW w:w="3906" w:type="dxa"/>
          </w:tcPr>
          <w:p w:rsidR="00B32360" w:rsidRPr="00397B2F" w:rsidRDefault="00B32360" w:rsidP="00162ADD">
            <w:pPr>
              <w:pStyle w:val="ListParagraph"/>
              <w:tabs>
                <w:tab w:val="left" w:pos="0"/>
                <w:tab w:val="left" w:pos="284"/>
              </w:tabs>
              <w:ind w:left="0"/>
              <w:jc w:val="both"/>
              <w:rPr>
                <w:rFonts w:ascii="Times New Roman" w:hAnsi="Times New Roman" w:cs="Times New Roman"/>
                <w:noProof/>
                <w:sz w:val="24"/>
                <w:szCs w:val="24"/>
              </w:rPr>
            </w:pPr>
            <w:r w:rsidRPr="00D87E36">
              <w:rPr>
                <w:rFonts w:ascii="Times New Roman" w:hAnsi="Times New Roman" w:cs="Times New Roman"/>
                <w:noProof/>
                <w:sz w:val="24"/>
                <w:szCs w:val="24"/>
              </w:rPr>
              <w:drawing>
                <wp:inline distT="0" distB="0" distL="0" distR="0">
                  <wp:extent cx="1905284" cy="1445454"/>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lum bright="-44000" contrast="59000"/>
                          </a:blip>
                          <a:srcRect/>
                          <a:stretch>
                            <a:fillRect/>
                          </a:stretch>
                        </pic:blipFill>
                        <pic:spPr bwMode="auto">
                          <a:xfrm>
                            <a:off x="0" y="0"/>
                            <a:ext cx="1911756" cy="1450364"/>
                          </a:xfrm>
                          <a:prstGeom prst="rect">
                            <a:avLst/>
                          </a:prstGeom>
                          <a:noFill/>
                          <a:ln w="9525">
                            <a:noFill/>
                            <a:miter lim="800000"/>
                            <a:headEnd/>
                            <a:tailEnd/>
                          </a:ln>
                        </pic:spPr>
                      </pic:pic>
                    </a:graphicData>
                  </a:graphic>
                </wp:inline>
              </w:drawing>
            </w:r>
          </w:p>
        </w:tc>
      </w:tr>
      <w:tr w:rsidR="00B32360" w:rsidRPr="00397B2F" w:rsidTr="00162ADD">
        <w:trPr>
          <w:trHeight w:val="119"/>
        </w:trPr>
        <w:tc>
          <w:tcPr>
            <w:tcW w:w="4642" w:type="dxa"/>
            <w:vAlign w:val="center"/>
          </w:tcPr>
          <w:p w:rsidR="00B32360" w:rsidRDefault="00B32360" w:rsidP="00162ADD">
            <w:pPr>
              <w:pStyle w:val="ListParagraph"/>
              <w:tabs>
                <w:tab w:val="left" w:pos="0"/>
                <w:tab w:val="left" w:pos="284"/>
              </w:tabs>
              <w:ind w:left="0"/>
              <w:jc w:val="center"/>
              <w:rPr>
                <w:rFonts w:ascii="Times New Roman" w:hAnsi="Times New Roman" w:cs="Times New Roman"/>
                <w:i/>
                <w:sz w:val="24"/>
                <w:szCs w:val="24"/>
              </w:rPr>
            </w:pPr>
            <w:r w:rsidRPr="00397B2F">
              <w:rPr>
                <w:rFonts w:ascii="Times New Roman" w:hAnsi="Times New Roman" w:cs="Times New Roman"/>
                <w:i/>
                <w:sz w:val="24"/>
                <w:szCs w:val="24"/>
              </w:rPr>
              <w:t xml:space="preserve">Hình </w:t>
            </w:r>
            <w:r>
              <w:rPr>
                <w:rFonts w:ascii="Times New Roman" w:hAnsi="Times New Roman" w:cs="Times New Roman"/>
                <w:i/>
                <w:sz w:val="24"/>
                <w:szCs w:val="24"/>
              </w:rPr>
              <w:t>6</w:t>
            </w:r>
            <w:r w:rsidRPr="00397B2F">
              <w:rPr>
                <w:rFonts w:ascii="Times New Roman" w:hAnsi="Times New Roman" w:cs="Times New Roman"/>
                <w:i/>
                <w:sz w:val="24"/>
                <w:szCs w:val="24"/>
              </w:rPr>
              <w:t>: Bản vẽ thiết kế đai giữ</w:t>
            </w:r>
          </w:p>
          <w:p w:rsidR="00B32360" w:rsidRPr="00397B2F" w:rsidRDefault="00B32360" w:rsidP="00162ADD">
            <w:pPr>
              <w:pStyle w:val="ListParagraph"/>
              <w:tabs>
                <w:tab w:val="left" w:pos="0"/>
                <w:tab w:val="left" w:pos="284"/>
              </w:tabs>
              <w:ind w:left="0"/>
              <w:jc w:val="center"/>
              <w:rPr>
                <w:rFonts w:ascii="Times New Roman" w:hAnsi="Times New Roman" w:cs="Times New Roman"/>
                <w:b/>
                <w:i/>
                <w:sz w:val="24"/>
                <w:szCs w:val="24"/>
              </w:rPr>
            </w:pPr>
            <w:r>
              <w:rPr>
                <w:rFonts w:ascii="Times New Roman" w:hAnsi="Times New Roman" w:cs="Times New Roman"/>
                <w:i/>
                <w:sz w:val="24"/>
                <w:szCs w:val="24"/>
              </w:rPr>
              <w:t xml:space="preserve">nắp </w:t>
            </w:r>
            <w:r w:rsidRPr="00397B2F">
              <w:rPr>
                <w:rFonts w:ascii="Times New Roman" w:hAnsi="Times New Roman" w:cs="Times New Roman"/>
                <w:i/>
                <w:sz w:val="24"/>
                <w:szCs w:val="24"/>
              </w:rPr>
              <w:t>chụp với đế</w:t>
            </w:r>
          </w:p>
        </w:tc>
        <w:tc>
          <w:tcPr>
            <w:tcW w:w="3906" w:type="dxa"/>
            <w:vAlign w:val="center"/>
          </w:tcPr>
          <w:p w:rsidR="00B32360" w:rsidRPr="00397B2F" w:rsidRDefault="00B32360" w:rsidP="00162ADD">
            <w:pPr>
              <w:pStyle w:val="ListParagraph"/>
              <w:tabs>
                <w:tab w:val="left" w:pos="0"/>
                <w:tab w:val="left" w:pos="284"/>
              </w:tabs>
              <w:ind w:left="0"/>
              <w:jc w:val="center"/>
              <w:rPr>
                <w:rFonts w:ascii="Times New Roman" w:hAnsi="Times New Roman" w:cs="Times New Roman"/>
                <w:i/>
                <w:sz w:val="24"/>
                <w:szCs w:val="24"/>
              </w:rPr>
            </w:pPr>
            <w:r w:rsidRPr="00397B2F">
              <w:rPr>
                <w:rFonts w:ascii="Times New Roman" w:hAnsi="Times New Roman" w:cs="Times New Roman"/>
                <w:i/>
                <w:sz w:val="24"/>
                <w:szCs w:val="24"/>
              </w:rPr>
              <w:t xml:space="preserve">Hình </w:t>
            </w:r>
            <w:r>
              <w:rPr>
                <w:rFonts w:ascii="Times New Roman" w:hAnsi="Times New Roman" w:cs="Times New Roman"/>
                <w:i/>
                <w:sz w:val="24"/>
                <w:szCs w:val="24"/>
              </w:rPr>
              <w:t>7</w:t>
            </w:r>
            <w:r w:rsidRPr="00397B2F">
              <w:rPr>
                <w:rFonts w:ascii="Times New Roman" w:hAnsi="Times New Roman" w:cs="Times New Roman"/>
                <w:i/>
                <w:sz w:val="24"/>
                <w:szCs w:val="24"/>
              </w:rPr>
              <w:t>: Bản vẽ thiết kế vỏ máy</w:t>
            </w:r>
          </w:p>
        </w:tc>
      </w:tr>
    </w:tbl>
    <w:p w:rsidR="00277292" w:rsidRDefault="00277292" w:rsidP="00162ADD">
      <w:pPr>
        <w:pStyle w:val="ListParagraph"/>
        <w:tabs>
          <w:tab w:val="left" w:pos="0"/>
          <w:tab w:val="left" w:pos="284"/>
        </w:tabs>
        <w:spacing w:after="0" w:line="240" w:lineRule="auto"/>
        <w:ind w:left="0"/>
        <w:jc w:val="both"/>
        <w:rPr>
          <w:rFonts w:ascii="Times New Roman" w:hAnsi="Times New Roman" w:cs="Times New Roman"/>
          <w:sz w:val="24"/>
          <w:szCs w:val="24"/>
        </w:rPr>
      </w:pPr>
    </w:p>
    <w:p w:rsidR="00F74BC3" w:rsidRDefault="009E4CF8" w:rsidP="00162ADD">
      <w:pPr>
        <w:pStyle w:val="ListParagraph"/>
        <w:tabs>
          <w:tab w:val="left" w:pos="0"/>
          <w:tab w:val="left" w:pos="284"/>
        </w:tabs>
        <w:spacing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t xml:space="preserve"> </w:t>
      </w:r>
    </w:p>
    <w:p w:rsidR="00A557DF" w:rsidRPr="000C3533" w:rsidRDefault="000C3533" w:rsidP="00277292">
      <w:pPr>
        <w:pStyle w:val="ListParagraph"/>
        <w:tabs>
          <w:tab w:val="left" w:pos="0"/>
          <w:tab w:val="left" w:pos="284"/>
        </w:tabs>
        <w:spacing w:before="120" w:after="0" w:line="240" w:lineRule="auto"/>
        <w:ind w:left="0"/>
        <w:jc w:val="both"/>
        <w:rPr>
          <w:rFonts w:ascii="Times New Roman" w:hAnsi="Times New Roman" w:cs="Times New Roman"/>
          <w:b/>
          <w:sz w:val="24"/>
          <w:szCs w:val="24"/>
        </w:rPr>
      </w:pPr>
      <w:r w:rsidRPr="000C3533">
        <w:rPr>
          <w:rFonts w:ascii="Times New Roman" w:hAnsi="Times New Roman" w:cs="Times New Roman"/>
          <w:b/>
          <w:sz w:val="24"/>
          <w:szCs w:val="24"/>
        </w:rPr>
        <w:lastRenderedPageBreak/>
        <w:t xml:space="preserve">5. </w:t>
      </w:r>
      <w:r w:rsidR="00A557DF" w:rsidRPr="000C3533">
        <w:rPr>
          <w:rFonts w:ascii="Times New Roman" w:hAnsi="Times New Roman" w:cs="Times New Roman"/>
          <w:b/>
          <w:sz w:val="24"/>
          <w:szCs w:val="24"/>
        </w:rPr>
        <w:t>Lắp ráp</w:t>
      </w:r>
      <w:r w:rsidR="00E37CBC" w:rsidRPr="000C3533">
        <w:rPr>
          <w:rFonts w:ascii="Times New Roman" w:hAnsi="Times New Roman" w:cs="Times New Roman"/>
          <w:b/>
          <w:sz w:val="24"/>
          <w:szCs w:val="24"/>
        </w:rPr>
        <w:t xml:space="preserve">, chạy thử và kiểm </w:t>
      </w:r>
      <w:r w:rsidR="009E4CF8">
        <w:rPr>
          <w:rFonts w:ascii="Times New Roman" w:hAnsi="Times New Roman" w:cs="Times New Roman"/>
          <w:b/>
          <w:sz w:val="24"/>
          <w:szCs w:val="24"/>
        </w:rPr>
        <w:t xml:space="preserve">tra </w:t>
      </w:r>
      <w:r w:rsidR="00E37CBC" w:rsidRPr="000C3533">
        <w:rPr>
          <w:rFonts w:ascii="Times New Roman" w:hAnsi="Times New Roman" w:cs="Times New Roman"/>
          <w:b/>
          <w:sz w:val="24"/>
          <w:szCs w:val="24"/>
        </w:rPr>
        <w:t>độ chính xác</w:t>
      </w:r>
    </w:p>
    <w:p w:rsidR="00D0595A" w:rsidRDefault="00E37CBC" w:rsidP="00277292">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FC03B6">
        <w:rPr>
          <w:rFonts w:ascii="Times New Roman" w:hAnsi="Times New Roman" w:cs="Times New Roman"/>
          <w:sz w:val="24"/>
          <w:szCs w:val="24"/>
        </w:rPr>
        <w:t>ác bộ phận</w:t>
      </w:r>
      <w:r w:rsidR="00162ADD">
        <w:rPr>
          <w:rFonts w:ascii="Times New Roman" w:hAnsi="Times New Roman" w:cs="Times New Roman"/>
          <w:sz w:val="24"/>
          <w:szCs w:val="24"/>
        </w:rPr>
        <w:t xml:space="preserve"> máy sau chế tạo</w:t>
      </w:r>
      <w:r>
        <w:rPr>
          <w:rFonts w:ascii="Times New Roman" w:hAnsi="Times New Roman" w:cs="Times New Roman"/>
          <w:sz w:val="24"/>
          <w:szCs w:val="24"/>
        </w:rPr>
        <w:t xml:space="preserve"> </w:t>
      </w:r>
      <w:r w:rsidRPr="00397B2F">
        <w:rPr>
          <w:rFonts w:ascii="Times New Roman" w:hAnsi="Times New Roman" w:cs="Times New Roman"/>
          <w:sz w:val="24"/>
          <w:szCs w:val="24"/>
        </w:rPr>
        <w:t xml:space="preserve">được lắp ráp và kiểm tra, chạy thử từng công đoạn (xem hình </w:t>
      </w:r>
      <w:r w:rsidR="00B0452E">
        <w:rPr>
          <w:rFonts w:ascii="Times New Roman" w:hAnsi="Times New Roman" w:cs="Times New Roman"/>
          <w:sz w:val="24"/>
          <w:szCs w:val="24"/>
        </w:rPr>
        <w:t>8</w:t>
      </w:r>
      <w:r w:rsidRPr="00397B2F">
        <w:rPr>
          <w:rFonts w:ascii="Times New Roman" w:hAnsi="Times New Roman" w:cs="Times New Roman"/>
          <w:sz w:val="24"/>
          <w:szCs w:val="24"/>
        </w:rPr>
        <w:t>)</w:t>
      </w:r>
      <w:r>
        <w:rPr>
          <w:rFonts w:ascii="Times New Roman" w:hAnsi="Times New Roman" w:cs="Times New Roman"/>
          <w:sz w:val="24"/>
          <w:szCs w:val="24"/>
        </w:rPr>
        <w:t>. K</w:t>
      </w:r>
      <w:r w:rsidR="00D0595A" w:rsidRPr="00397B2F">
        <w:rPr>
          <w:rFonts w:ascii="Times New Roman" w:hAnsi="Times New Roman" w:cs="Times New Roman"/>
          <w:sz w:val="24"/>
          <w:szCs w:val="24"/>
        </w:rPr>
        <w:t xml:space="preserve">hi </w:t>
      </w:r>
      <w:r>
        <w:rPr>
          <w:rFonts w:ascii="Times New Roman" w:hAnsi="Times New Roman" w:cs="Times New Roman"/>
          <w:sz w:val="24"/>
          <w:szCs w:val="24"/>
        </w:rPr>
        <w:t xml:space="preserve">đã </w:t>
      </w:r>
      <w:r w:rsidR="00D0595A" w:rsidRPr="00397B2F">
        <w:rPr>
          <w:rFonts w:ascii="Times New Roman" w:hAnsi="Times New Roman" w:cs="Times New Roman"/>
          <w:sz w:val="24"/>
          <w:szCs w:val="24"/>
        </w:rPr>
        <w:t xml:space="preserve">lắp ráp hoàn thiện </w:t>
      </w:r>
      <w:r w:rsidR="00B0452E">
        <w:rPr>
          <w:rFonts w:ascii="Times New Roman" w:hAnsi="Times New Roman" w:cs="Times New Roman"/>
          <w:sz w:val="24"/>
          <w:szCs w:val="24"/>
        </w:rPr>
        <w:t xml:space="preserve">máy đo </w:t>
      </w:r>
      <w:r w:rsidR="00D0595A" w:rsidRPr="00397B2F">
        <w:rPr>
          <w:rFonts w:ascii="Times New Roman" w:hAnsi="Times New Roman" w:cs="Times New Roman"/>
          <w:sz w:val="24"/>
          <w:szCs w:val="24"/>
        </w:rPr>
        <w:t xml:space="preserve">(xem hình </w:t>
      </w:r>
      <w:r w:rsidR="00B0452E">
        <w:rPr>
          <w:rFonts w:ascii="Times New Roman" w:hAnsi="Times New Roman" w:cs="Times New Roman"/>
          <w:sz w:val="24"/>
          <w:szCs w:val="24"/>
        </w:rPr>
        <w:t>9</w:t>
      </w:r>
      <w:r w:rsidR="00D0595A" w:rsidRPr="00397B2F">
        <w:rPr>
          <w:rFonts w:ascii="Times New Roman" w:hAnsi="Times New Roman" w:cs="Times New Roman"/>
          <w:sz w:val="24"/>
          <w:szCs w:val="24"/>
        </w:rPr>
        <w:t>)</w:t>
      </w:r>
      <w:r w:rsidR="00A579DB">
        <w:rPr>
          <w:rFonts w:ascii="Times New Roman" w:hAnsi="Times New Roman" w:cs="Times New Roman"/>
          <w:sz w:val="24"/>
          <w:szCs w:val="24"/>
        </w:rPr>
        <w:t xml:space="preserve"> thì </w:t>
      </w:r>
      <w:r w:rsidR="00D0595A" w:rsidRPr="00397B2F">
        <w:rPr>
          <w:rFonts w:ascii="Times New Roman" w:hAnsi="Times New Roman" w:cs="Times New Roman"/>
          <w:sz w:val="24"/>
          <w:szCs w:val="24"/>
        </w:rPr>
        <w:t>tiến hành kiểm tra đo lường bằng khí N</w:t>
      </w:r>
      <w:r w:rsidR="00D0595A" w:rsidRPr="00397B2F">
        <w:rPr>
          <w:rFonts w:ascii="Times New Roman" w:hAnsi="Times New Roman" w:cs="Times New Roman"/>
          <w:sz w:val="24"/>
          <w:szCs w:val="24"/>
          <w:vertAlign w:val="subscript"/>
        </w:rPr>
        <w:t xml:space="preserve">2 </w:t>
      </w:r>
      <w:r w:rsidR="00D0595A" w:rsidRPr="00397B2F">
        <w:rPr>
          <w:rFonts w:ascii="Times New Roman" w:hAnsi="Times New Roman" w:cs="Times New Roman"/>
          <w:sz w:val="24"/>
          <w:szCs w:val="24"/>
        </w:rPr>
        <w:t xml:space="preserve">có </w:t>
      </w:r>
      <w:r w:rsidR="00184E54">
        <w:rPr>
          <w:rFonts w:ascii="Times New Roman" w:hAnsi="Times New Roman" w:cs="Times New Roman"/>
          <w:sz w:val="24"/>
          <w:szCs w:val="24"/>
        </w:rPr>
        <w:t xml:space="preserve">điểm sương </w:t>
      </w:r>
      <w:r w:rsidR="00233F69">
        <w:rPr>
          <w:rFonts w:ascii="Times New Roman" w:hAnsi="Times New Roman" w:cs="Times New Roman"/>
          <w:sz w:val="24"/>
          <w:szCs w:val="24"/>
        </w:rPr>
        <w:t>khác nhau (</w:t>
      </w:r>
      <w:r w:rsidR="00FC03B6">
        <w:rPr>
          <w:rFonts w:ascii="Times New Roman" w:hAnsi="Times New Roman" w:cs="Times New Roman"/>
          <w:sz w:val="24"/>
          <w:szCs w:val="24"/>
        </w:rPr>
        <w:t>5</w:t>
      </w:r>
      <w:r w:rsidR="00D0595A" w:rsidRPr="00397B2F">
        <w:rPr>
          <w:rFonts w:ascii="Times New Roman" w:hAnsi="Times New Roman" w:cs="Times New Roman"/>
          <w:sz w:val="24"/>
          <w:szCs w:val="24"/>
        </w:rPr>
        <w:t xml:space="preserve"> loại</w:t>
      </w:r>
      <w:r w:rsidR="00233F69">
        <w:rPr>
          <w:rFonts w:ascii="Times New Roman" w:hAnsi="Times New Roman" w:cs="Times New Roman"/>
          <w:sz w:val="24"/>
          <w:szCs w:val="24"/>
        </w:rPr>
        <w:t xml:space="preserve"> khí </w:t>
      </w:r>
      <w:r w:rsidR="00233F69" w:rsidRPr="00397B2F">
        <w:rPr>
          <w:rFonts w:ascii="Times New Roman" w:hAnsi="Times New Roman" w:cs="Times New Roman"/>
          <w:sz w:val="24"/>
          <w:szCs w:val="24"/>
        </w:rPr>
        <w:t>N</w:t>
      </w:r>
      <w:r w:rsidR="00233F69" w:rsidRPr="00397B2F">
        <w:rPr>
          <w:rFonts w:ascii="Times New Roman" w:hAnsi="Times New Roman" w:cs="Times New Roman"/>
          <w:sz w:val="24"/>
          <w:szCs w:val="24"/>
          <w:vertAlign w:val="subscript"/>
        </w:rPr>
        <w:t>2</w:t>
      </w:r>
      <w:r w:rsidR="00233F69">
        <w:rPr>
          <w:rFonts w:ascii="Times New Roman" w:hAnsi="Times New Roman" w:cs="Times New Roman"/>
          <w:sz w:val="24"/>
          <w:szCs w:val="24"/>
        </w:rPr>
        <w:t xml:space="preserve"> có điểm sương khác nhau đã xác định</w:t>
      </w:r>
      <w:r w:rsidR="00D0595A" w:rsidRPr="00397B2F">
        <w:rPr>
          <w:rFonts w:ascii="Times New Roman" w:hAnsi="Times New Roman" w:cs="Times New Roman"/>
          <w:sz w:val="24"/>
          <w:szCs w:val="24"/>
        </w:rPr>
        <w:t>). Khí N</w:t>
      </w:r>
      <w:r w:rsidR="00D0595A" w:rsidRPr="00397B2F">
        <w:rPr>
          <w:rFonts w:ascii="Times New Roman" w:hAnsi="Times New Roman" w:cs="Times New Roman"/>
          <w:sz w:val="24"/>
          <w:szCs w:val="24"/>
          <w:vertAlign w:val="subscript"/>
        </w:rPr>
        <w:t>2</w:t>
      </w:r>
      <w:r w:rsidR="00D0595A" w:rsidRPr="00397B2F">
        <w:rPr>
          <w:rFonts w:ascii="Times New Roman" w:hAnsi="Times New Roman" w:cs="Times New Roman"/>
          <w:sz w:val="24"/>
          <w:szCs w:val="24"/>
        </w:rPr>
        <w:t xml:space="preserve"> bơm qua buồng khí với áp suất 1 at, nhiệt độ phòng 22</w:t>
      </w:r>
      <w:r w:rsidR="00D0595A" w:rsidRPr="00397B2F">
        <w:rPr>
          <w:rFonts w:ascii="Times New Roman" w:hAnsi="Times New Roman" w:cs="Times New Roman"/>
          <w:sz w:val="24"/>
          <w:szCs w:val="24"/>
          <w:vertAlign w:val="superscript"/>
        </w:rPr>
        <w:t>o</w:t>
      </w:r>
      <w:r w:rsidR="00D0595A" w:rsidRPr="00397B2F">
        <w:rPr>
          <w:rFonts w:ascii="Times New Roman" w:hAnsi="Times New Roman" w:cs="Times New Roman"/>
          <w:sz w:val="24"/>
          <w:szCs w:val="24"/>
        </w:rPr>
        <w:t xml:space="preserve">C, dùng đồng hồ đo dòng điên đặt thang đo mA (độ chính xác của </w:t>
      </w:r>
      <w:r w:rsidR="00703009">
        <w:rPr>
          <w:rFonts w:ascii="Times New Roman" w:hAnsi="Times New Roman" w:cs="Times New Roman"/>
          <w:sz w:val="24"/>
          <w:szCs w:val="24"/>
        </w:rPr>
        <w:t>Ampekế</w:t>
      </w:r>
      <w:r w:rsidR="00D0595A" w:rsidRPr="00397B2F">
        <w:rPr>
          <w:rFonts w:ascii="Times New Roman" w:hAnsi="Times New Roman" w:cs="Times New Roman"/>
          <w:sz w:val="24"/>
          <w:szCs w:val="24"/>
        </w:rPr>
        <w:t xml:space="preserve"> là 10</w:t>
      </w:r>
      <w:r w:rsidR="00D0595A" w:rsidRPr="00397B2F">
        <w:rPr>
          <w:rFonts w:ascii="Times New Roman" w:hAnsi="Times New Roman" w:cs="Times New Roman"/>
          <w:sz w:val="24"/>
          <w:szCs w:val="24"/>
          <w:vertAlign w:val="superscript"/>
        </w:rPr>
        <w:t>-4</w:t>
      </w:r>
      <w:r w:rsidR="00703009">
        <w:rPr>
          <w:rFonts w:ascii="Times New Roman" w:hAnsi="Times New Roman" w:cs="Times New Roman"/>
          <w:sz w:val="24"/>
          <w:szCs w:val="24"/>
          <w:vertAlign w:val="superscript"/>
        </w:rPr>
        <w:t xml:space="preserve"> </w:t>
      </w:r>
      <w:r w:rsidR="00D0595A" w:rsidRPr="00397B2F">
        <w:rPr>
          <w:rFonts w:ascii="Times New Roman" w:hAnsi="Times New Roman" w:cs="Times New Roman"/>
          <w:sz w:val="24"/>
          <w:szCs w:val="24"/>
        </w:rPr>
        <w:t xml:space="preserve">mA), nối que đo đồng hồ mA vào </w:t>
      </w:r>
      <w:r w:rsidR="00A579DB">
        <w:rPr>
          <w:rFonts w:ascii="Times New Roman" w:hAnsi="Times New Roman" w:cs="Times New Roman"/>
          <w:sz w:val="24"/>
          <w:szCs w:val="24"/>
        </w:rPr>
        <w:t xml:space="preserve">2 </w:t>
      </w:r>
      <w:r w:rsidR="00D0595A" w:rsidRPr="00397B2F">
        <w:rPr>
          <w:rFonts w:ascii="Times New Roman" w:hAnsi="Times New Roman" w:cs="Times New Roman"/>
          <w:sz w:val="24"/>
          <w:szCs w:val="24"/>
        </w:rPr>
        <w:t xml:space="preserve">cực phía trước mặt máy (que âm vào -, que dương vào +), bật phím chuyển đổi chế độ đặt </w:t>
      </w:r>
      <w:r w:rsidR="00703009">
        <w:rPr>
          <w:rFonts w:ascii="Times New Roman" w:hAnsi="Times New Roman" w:cs="Times New Roman"/>
          <w:sz w:val="24"/>
          <w:szCs w:val="24"/>
        </w:rPr>
        <w:t xml:space="preserve">phía </w:t>
      </w:r>
      <w:r w:rsidR="00D0595A" w:rsidRPr="00397B2F">
        <w:rPr>
          <w:rFonts w:ascii="Times New Roman" w:hAnsi="Times New Roman" w:cs="Times New Roman"/>
          <w:sz w:val="24"/>
          <w:szCs w:val="24"/>
        </w:rPr>
        <w:t>sau máy từ chế độ đo sang chế độ chuẩn và bật nguồn điện</w:t>
      </w:r>
      <w:r w:rsidR="00A579DB">
        <w:rPr>
          <w:rFonts w:ascii="Times New Roman" w:hAnsi="Times New Roman" w:cs="Times New Roman"/>
          <w:sz w:val="24"/>
          <w:szCs w:val="24"/>
        </w:rPr>
        <w:t>,</w:t>
      </w:r>
      <w:r w:rsidR="00D0595A" w:rsidRPr="00397B2F">
        <w:rPr>
          <w:rFonts w:ascii="Times New Roman" w:hAnsi="Times New Roman" w:cs="Times New Roman"/>
          <w:sz w:val="24"/>
          <w:szCs w:val="24"/>
        </w:rPr>
        <w:t xml:space="preserve"> rồi đọc giá trị </w:t>
      </w:r>
      <w:r w:rsidR="00184E54">
        <w:rPr>
          <w:rFonts w:ascii="Times New Roman" w:hAnsi="Times New Roman" w:cs="Times New Roman"/>
          <w:sz w:val="24"/>
          <w:szCs w:val="24"/>
        </w:rPr>
        <w:t xml:space="preserve">điểm sương </w:t>
      </w:r>
      <w:r w:rsidR="00D0595A" w:rsidRPr="00397B2F">
        <w:rPr>
          <w:rFonts w:ascii="Times New Roman" w:hAnsi="Times New Roman" w:cs="Times New Roman"/>
          <w:sz w:val="24"/>
          <w:szCs w:val="24"/>
        </w:rPr>
        <w:t>trên màn hình LCD và giá trị dòng điện tương ứng trên A</w:t>
      </w:r>
      <w:r w:rsidR="00703009">
        <w:rPr>
          <w:rFonts w:ascii="Times New Roman" w:hAnsi="Times New Roman" w:cs="Times New Roman"/>
          <w:sz w:val="24"/>
          <w:szCs w:val="24"/>
        </w:rPr>
        <w:t>mpe kế</w:t>
      </w:r>
      <w:r w:rsidR="00D0595A" w:rsidRPr="00397B2F">
        <w:rPr>
          <w:rFonts w:ascii="Times New Roman" w:hAnsi="Times New Roman" w:cs="Times New Roman"/>
          <w:sz w:val="24"/>
          <w:szCs w:val="24"/>
        </w:rPr>
        <w:t xml:space="preserve">. </w:t>
      </w:r>
      <w:r w:rsidR="00E51806">
        <w:rPr>
          <w:rFonts w:ascii="Times New Roman" w:hAnsi="Times New Roman" w:cs="Times New Roman"/>
          <w:sz w:val="24"/>
          <w:szCs w:val="24"/>
        </w:rPr>
        <w:t xml:space="preserve">Kết quả đo được nằm trùng trên </w:t>
      </w:r>
      <w:r w:rsidR="00E51806" w:rsidRPr="00E51806">
        <w:rPr>
          <w:rFonts w:ascii="Times New Roman" w:hAnsi="Times New Roman" w:cs="Times New Roman"/>
          <w:sz w:val="24"/>
          <w:szCs w:val="24"/>
        </w:rPr>
        <w:t xml:space="preserve">đặc tuyến </w:t>
      </w:r>
      <w:r w:rsidR="00E51806" w:rsidRPr="00E51806">
        <w:rPr>
          <w:rFonts w:ascii="Times New Roman" w:hAnsi="Times New Roman" w:cs="Times New Roman"/>
          <w:sz w:val="24"/>
          <w:szCs w:val="24"/>
          <w:vertAlign w:val="superscript"/>
        </w:rPr>
        <w:t>o</w:t>
      </w:r>
      <w:r w:rsidR="00E51806" w:rsidRPr="00E51806">
        <w:rPr>
          <w:rFonts w:ascii="Times New Roman" w:hAnsi="Times New Roman" w:cs="Times New Roman"/>
          <w:sz w:val="24"/>
          <w:szCs w:val="24"/>
        </w:rPr>
        <w:t xml:space="preserve">C-mA </w:t>
      </w:r>
      <w:r w:rsidR="007C2D1E">
        <w:rPr>
          <w:rFonts w:ascii="Times New Roman" w:hAnsi="Times New Roman" w:cs="Times New Roman"/>
          <w:sz w:val="24"/>
          <w:szCs w:val="24"/>
        </w:rPr>
        <w:t>của h</w:t>
      </w:r>
      <w:r w:rsidR="00E51806" w:rsidRPr="00E51806">
        <w:rPr>
          <w:rFonts w:ascii="Times New Roman" w:hAnsi="Times New Roman" w:cs="Times New Roman"/>
          <w:sz w:val="24"/>
          <w:szCs w:val="24"/>
        </w:rPr>
        <w:t>ình 1.</w:t>
      </w:r>
    </w:p>
    <w:p w:rsidR="00277292" w:rsidRPr="00397B2F" w:rsidRDefault="00277292" w:rsidP="00277292">
      <w:pPr>
        <w:tabs>
          <w:tab w:val="left" w:pos="0"/>
        </w:tabs>
        <w:spacing w:before="120" w:after="0" w:line="240" w:lineRule="auto"/>
        <w:jc w:val="both"/>
        <w:rPr>
          <w:rFonts w:ascii="Times New Roman" w:hAnsi="Times New Roman" w:cs="Times New Roman"/>
          <w:sz w:val="24"/>
          <w:szCs w:val="24"/>
        </w:rPr>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100"/>
      </w:tblGrid>
      <w:tr w:rsidR="006D4080" w:rsidRPr="00397B2F" w:rsidTr="00162ADD">
        <w:trPr>
          <w:trHeight w:val="2743"/>
          <w:jc w:val="center"/>
        </w:trPr>
        <w:tc>
          <w:tcPr>
            <w:tcW w:w="0" w:type="auto"/>
          </w:tcPr>
          <w:p w:rsidR="006D4080" w:rsidRPr="00397B2F" w:rsidRDefault="006D4080" w:rsidP="00162ADD">
            <w:pPr>
              <w:tabs>
                <w:tab w:val="left" w:pos="0"/>
              </w:tabs>
              <w:jc w:val="both"/>
              <w:rPr>
                <w:rFonts w:ascii="Times New Roman" w:hAnsi="Times New Roman" w:cs="Times New Roman"/>
                <w:sz w:val="24"/>
                <w:szCs w:val="24"/>
              </w:rPr>
            </w:pPr>
            <w:r w:rsidRPr="00397B2F">
              <w:rPr>
                <w:rFonts w:ascii="Times New Roman" w:hAnsi="Times New Roman" w:cs="Times New Roman"/>
                <w:noProof/>
                <w:sz w:val="24"/>
                <w:szCs w:val="24"/>
              </w:rPr>
              <w:drawing>
                <wp:inline distT="0" distB="0" distL="0" distR="0">
                  <wp:extent cx="2447496" cy="1835623"/>
                  <wp:effectExtent l="19050" t="0" r="0" b="0"/>
                  <wp:docPr id="29" name="Picture 2" descr="I:\DOLUONG\Hong ngoai\HONG NGOAI DIEM SUONG\IMG_4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OLUONG\Hong ngoai\HONG NGOAI DIEM SUONG\IMG_4212.JPG"/>
                          <pic:cNvPicPr>
                            <a:picLocks noChangeAspect="1" noChangeArrowheads="1"/>
                          </pic:cNvPicPr>
                        </pic:nvPicPr>
                        <pic:blipFill>
                          <a:blip r:embed="rId26" cstate="print"/>
                          <a:srcRect/>
                          <a:stretch>
                            <a:fillRect/>
                          </a:stretch>
                        </pic:blipFill>
                        <pic:spPr bwMode="auto">
                          <a:xfrm>
                            <a:off x="0" y="0"/>
                            <a:ext cx="2450836" cy="1838128"/>
                          </a:xfrm>
                          <a:prstGeom prst="rect">
                            <a:avLst/>
                          </a:prstGeom>
                          <a:noFill/>
                          <a:ln w="9525">
                            <a:noFill/>
                            <a:miter lim="800000"/>
                            <a:headEnd/>
                            <a:tailEnd/>
                          </a:ln>
                        </pic:spPr>
                      </pic:pic>
                    </a:graphicData>
                  </a:graphic>
                </wp:inline>
              </w:drawing>
            </w:r>
          </w:p>
        </w:tc>
        <w:tc>
          <w:tcPr>
            <w:tcW w:w="0" w:type="auto"/>
          </w:tcPr>
          <w:p w:rsidR="006D4080" w:rsidRPr="00397B2F" w:rsidRDefault="006D4080" w:rsidP="00162ADD">
            <w:pPr>
              <w:tabs>
                <w:tab w:val="left" w:pos="523"/>
              </w:tabs>
              <w:jc w:val="both"/>
              <w:rPr>
                <w:rFonts w:ascii="Times New Roman" w:hAnsi="Times New Roman" w:cs="Times New Roman"/>
                <w:noProof/>
                <w:sz w:val="24"/>
                <w:szCs w:val="24"/>
              </w:rPr>
            </w:pPr>
            <w:r w:rsidRPr="00397B2F">
              <w:rPr>
                <w:rFonts w:ascii="Times New Roman" w:hAnsi="Times New Roman" w:cs="Times New Roman"/>
                <w:noProof/>
                <w:sz w:val="24"/>
                <w:szCs w:val="24"/>
              </w:rPr>
              <w:drawing>
                <wp:inline distT="0" distB="0" distL="0" distR="0">
                  <wp:extent cx="2447610" cy="1835623"/>
                  <wp:effectExtent l="19050" t="0" r="0" b="0"/>
                  <wp:docPr id="31" name="Picture 1" descr="K:\DCIM\102NIKON\DSCN6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CIM\102NIKON\DSCN6408.JPG"/>
                          <pic:cNvPicPr>
                            <a:picLocks noChangeAspect="1" noChangeArrowheads="1"/>
                          </pic:cNvPicPr>
                        </pic:nvPicPr>
                        <pic:blipFill>
                          <a:blip r:embed="rId27" cstate="print">
                            <a:lum bright="27000" contrast="37000"/>
                          </a:blip>
                          <a:srcRect/>
                          <a:stretch>
                            <a:fillRect/>
                          </a:stretch>
                        </pic:blipFill>
                        <pic:spPr bwMode="auto">
                          <a:xfrm>
                            <a:off x="0" y="0"/>
                            <a:ext cx="2460931" cy="1845614"/>
                          </a:xfrm>
                          <a:prstGeom prst="rect">
                            <a:avLst/>
                          </a:prstGeom>
                          <a:noFill/>
                          <a:ln w="9525">
                            <a:noFill/>
                            <a:miter lim="800000"/>
                            <a:headEnd/>
                            <a:tailEnd/>
                          </a:ln>
                        </pic:spPr>
                      </pic:pic>
                    </a:graphicData>
                  </a:graphic>
                </wp:inline>
              </w:drawing>
            </w:r>
          </w:p>
        </w:tc>
      </w:tr>
      <w:tr w:rsidR="006D4080" w:rsidRPr="00397B2F" w:rsidTr="00162ADD">
        <w:trPr>
          <w:jc w:val="center"/>
        </w:trPr>
        <w:tc>
          <w:tcPr>
            <w:tcW w:w="0" w:type="auto"/>
          </w:tcPr>
          <w:p w:rsidR="006D4080" w:rsidRPr="00397B2F" w:rsidRDefault="006D4080" w:rsidP="00162ADD">
            <w:pPr>
              <w:tabs>
                <w:tab w:val="left" w:pos="0"/>
              </w:tabs>
              <w:jc w:val="center"/>
              <w:rPr>
                <w:rFonts w:ascii="Times New Roman" w:hAnsi="Times New Roman" w:cs="Times New Roman"/>
                <w:i/>
                <w:sz w:val="24"/>
                <w:szCs w:val="24"/>
              </w:rPr>
            </w:pPr>
            <w:r w:rsidRPr="00397B2F">
              <w:rPr>
                <w:rFonts w:ascii="Times New Roman" w:hAnsi="Times New Roman" w:cs="Times New Roman"/>
                <w:i/>
                <w:sz w:val="24"/>
                <w:szCs w:val="24"/>
              </w:rPr>
              <w:t xml:space="preserve">Hình </w:t>
            </w:r>
            <w:r>
              <w:rPr>
                <w:rFonts w:ascii="Times New Roman" w:hAnsi="Times New Roman" w:cs="Times New Roman"/>
                <w:i/>
                <w:sz w:val="24"/>
                <w:szCs w:val="24"/>
              </w:rPr>
              <w:t>8</w:t>
            </w:r>
            <w:r w:rsidRPr="00397B2F">
              <w:rPr>
                <w:rFonts w:ascii="Times New Roman" w:hAnsi="Times New Roman" w:cs="Times New Roman"/>
                <w:i/>
                <w:sz w:val="24"/>
                <w:szCs w:val="24"/>
              </w:rPr>
              <w:t>: Ảnh quá trình kiểm tra</w:t>
            </w:r>
            <w:r w:rsidR="00B9270A">
              <w:rPr>
                <w:rFonts w:ascii="Times New Roman" w:hAnsi="Times New Roman" w:cs="Times New Roman"/>
                <w:i/>
                <w:sz w:val="24"/>
                <w:szCs w:val="24"/>
              </w:rPr>
              <w:t>,</w:t>
            </w:r>
            <w:r w:rsidRPr="00397B2F">
              <w:rPr>
                <w:rFonts w:ascii="Times New Roman" w:hAnsi="Times New Roman" w:cs="Times New Roman"/>
                <w:i/>
                <w:sz w:val="24"/>
                <w:szCs w:val="24"/>
              </w:rPr>
              <w:t xml:space="preserve"> lắp ráp</w:t>
            </w:r>
          </w:p>
        </w:tc>
        <w:tc>
          <w:tcPr>
            <w:tcW w:w="0" w:type="auto"/>
          </w:tcPr>
          <w:p w:rsidR="006D4080" w:rsidRPr="00397B2F" w:rsidRDefault="006D4080" w:rsidP="00162ADD">
            <w:pPr>
              <w:tabs>
                <w:tab w:val="left" w:pos="0"/>
              </w:tabs>
              <w:jc w:val="center"/>
              <w:rPr>
                <w:rFonts w:ascii="Times New Roman" w:hAnsi="Times New Roman" w:cs="Times New Roman"/>
                <w:i/>
                <w:sz w:val="24"/>
                <w:szCs w:val="24"/>
              </w:rPr>
            </w:pPr>
            <w:r w:rsidRPr="00397B2F">
              <w:rPr>
                <w:rFonts w:ascii="Times New Roman" w:hAnsi="Times New Roman" w:cs="Times New Roman"/>
                <w:i/>
                <w:sz w:val="24"/>
                <w:szCs w:val="24"/>
              </w:rPr>
              <w:t xml:space="preserve">Hình </w:t>
            </w:r>
            <w:r>
              <w:rPr>
                <w:rFonts w:ascii="Times New Roman" w:hAnsi="Times New Roman" w:cs="Times New Roman"/>
                <w:i/>
                <w:sz w:val="24"/>
                <w:szCs w:val="24"/>
              </w:rPr>
              <w:t>9</w:t>
            </w:r>
            <w:r w:rsidRPr="00397B2F">
              <w:rPr>
                <w:rFonts w:ascii="Times New Roman" w:hAnsi="Times New Roman" w:cs="Times New Roman"/>
                <w:i/>
                <w:sz w:val="24"/>
                <w:szCs w:val="24"/>
              </w:rPr>
              <w:t>: Máy đo nhiệt độ điểm sương</w:t>
            </w:r>
          </w:p>
          <w:p w:rsidR="006D4080" w:rsidRPr="00397B2F" w:rsidRDefault="006D4080" w:rsidP="00162ADD">
            <w:pPr>
              <w:tabs>
                <w:tab w:val="left" w:pos="0"/>
              </w:tabs>
              <w:jc w:val="center"/>
              <w:rPr>
                <w:rFonts w:ascii="Times New Roman" w:hAnsi="Times New Roman" w:cs="Times New Roman"/>
                <w:i/>
                <w:sz w:val="24"/>
                <w:szCs w:val="24"/>
              </w:rPr>
            </w:pPr>
            <w:r w:rsidRPr="00397B2F">
              <w:rPr>
                <w:rFonts w:ascii="Times New Roman" w:hAnsi="Times New Roman" w:cs="Times New Roman"/>
                <w:i/>
                <w:sz w:val="24"/>
                <w:szCs w:val="24"/>
              </w:rPr>
              <w:t>hoàn chỉnh</w:t>
            </w:r>
          </w:p>
        </w:tc>
      </w:tr>
    </w:tbl>
    <w:p w:rsidR="00277292" w:rsidRDefault="00277292" w:rsidP="00277292">
      <w:pPr>
        <w:tabs>
          <w:tab w:val="left" w:pos="0"/>
        </w:tabs>
        <w:spacing w:before="120" w:after="0" w:line="240" w:lineRule="auto"/>
        <w:jc w:val="both"/>
        <w:rPr>
          <w:rFonts w:ascii="Times New Roman" w:hAnsi="Times New Roman" w:cs="Times New Roman"/>
          <w:b/>
          <w:sz w:val="24"/>
          <w:szCs w:val="24"/>
        </w:rPr>
      </w:pPr>
    </w:p>
    <w:p w:rsidR="009F62C0" w:rsidRPr="000C3533" w:rsidRDefault="000C3533" w:rsidP="00277292">
      <w:pPr>
        <w:tabs>
          <w:tab w:val="left" w:pos="0"/>
        </w:tabs>
        <w:spacing w:before="120" w:after="0" w:line="240" w:lineRule="auto"/>
        <w:jc w:val="both"/>
        <w:rPr>
          <w:rFonts w:ascii="Times New Roman" w:hAnsi="Times New Roman" w:cs="Times New Roman"/>
          <w:b/>
          <w:i/>
          <w:sz w:val="24"/>
          <w:szCs w:val="24"/>
        </w:rPr>
      </w:pPr>
      <w:bookmarkStart w:id="18" w:name="_GoBack"/>
      <w:bookmarkEnd w:id="18"/>
      <w:r w:rsidRPr="000C3533">
        <w:rPr>
          <w:rFonts w:ascii="Times New Roman" w:hAnsi="Times New Roman" w:cs="Times New Roman"/>
          <w:b/>
          <w:sz w:val="24"/>
          <w:szCs w:val="24"/>
        </w:rPr>
        <w:t>III.</w:t>
      </w:r>
      <w:r>
        <w:rPr>
          <w:rFonts w:ascii="Times New Roman" w:hAnsi="Times New Roman" w:cs="Times New Roman"/>
          <w:b/>
          <w:sz w:val="24"/>
          <w:szCs w:val="24"/>
        </w:rPr>
        <w:t xml:space="preserve"> </w:t>
      </w:r>
      <w:r w:rsidR="001350C9" w:rsidRPr="000C3533">
        <w:rPr>
          <w:rFonts w:ascii="Times New Roman" w:hAnsi="Times New Roman" w:cs="Times New Roman"/>
          <w:b/>
          <w:sz w:val="24"/>
          <w:szCs w:val="24"/>
        </w:rPr>
        <w:t>KẾT LUẬN</w:t>
      </w:r>
    </w:p>
    <w:p w:rsidR="00D0595A" w:rsidRPr="00397B2F" w:rsidRDefault="00D0595A" w:rsidP="00277292">
      <w:pPr>
        <w:pStyle w:val="ListParagraph"/>
        <w:tabs>
          <w:tab w:val="left" w:pos="0"/>
        </w:tabs>
        <w:spacing w:before="120"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t xml:space="preserve">Với </w:t>
      </w:r>
      <w:r w:rsidR="00D473AD">
        <w:rPr>
          <w:rFonts w:ascii="Times New Roman" w:hAnsi="Times New Roman" w:cs="Times New Roman"/>
          <w:sz w:val="24"/>
          <w:szCs w:val="24"/>
        </w:rPr>
        <w:t>cảm biến</w:t>
      </w:r>
      <w:r w:rsidRPr="00397B2F">
        <w:rPr>
          <w:rFonts w:ascii="Times New Roman" w:hAnsi="Times New Roman" w:cs="Times New Roman"/>
          <w:sz w:val="24"/>
          <w:szCs w:val="24"/>
        </w:rPr>
        <w:t xml:space="preserve"> đo </w:t>
      </w:r>
      <w:r w:rsidR="00184E54">
        <w:rPr>
          <w:rFonts w:ascii="Times New Roman" w:hAnsi="Times New Roman" w:cs="Times New Roman"/>
          <w:sz w:val="24"/>
          <w:szCs w:val="24"/>
        </w:rPr>
        <w:t xml:space="preserve">điểm sương </w:t>
      </w:r>
      <w:r w:rsidRPr="00397B2F">
        <w:rPr>
          <w:rFonts w:ascii="Times New Roman" w:hAnsi="Times New Roman" w:cs="Times New Roman"/>
          <w:sz w:val="24"/>
          <w:szCs w:val="24"/>
        </w:rPr>
        <w:t>Model ADHT-Ex, các linh kiện điện tử chất lượng đảm bảo và các vật liệu đạt tiêu chuẩn</w:t>
      </w:r>
      <w:r w:rsidR="00950B7C">
        <w:rPr>
          <w:rFonts w:ascii="Times New Roman" w:hAnsi="Times New Roman" w:cs="Times New Roman"/>
          <w:sz w:val="24"/>
          <w:szCs w:val="24"/>
        </w:rPr>
        <w:t xml:space="preserve"> </w:t>
      </w:r>
      <w:r w:rsidR="007162C6">
        <w:rPr>
          <w:rFonts w:ascii="Times New Roman" w:hAnsi="Times New Roman" w:cs="Times New Roman"/>
          <w:sz w:val="24"/>
          <w:szCs w:val="24"/>
        </w:rPr>
        <w:t xml:space="preserve">Nhóm nghiên cứu </w:t>
      </w:r>
      <w:r w:rsidR="00F74BC3">
        <w:rPr>
          <w:rFonts w:ascii="Times New Roman" w:hAnsi="Times New Roman" w:cs="Times New Roman"/>
          <w:sz w:val="24"/>
          <w:szCs w:val="24"/>
        </w:rPr>
        <w:t xml:space="preserve">Viện Công nghệ/TCCNQP </w:t>
      </w:r>
      <w:r w:rsidRPr="00397B2F">
        <w:rPr>
          <w:rFonts w:ascii="Times New Roman" w:hAnsi="Times New Roman" w:cs="Times New Roman"/>
          <w:sz w:val="24"/>
          <w:szCs w:val="24"/>
        </w:rPr>
        <w:t>đã chế tạo</w:t>
      </w:r>
      <w:r w:rsidR="00A579DB">
        <w:rPr>
          <w:rFonts w:ascii="Times New Roman" w:hAnsi="Times New Roman" w:cs="Times New Roman"/>
          <w:sz w:val="24"/>
          <w:szCs w:val="24"/>
        </w:rPr>
        <w:t xml:space="preserve"> thử nghiệm</w:t>
      </w:r>
      <w:r w:rsidR="00E94C92">
        <w:rPr>
          <w:rFonts w:ascii="Times New Roman" w:hAnsi="Times New Roman" w:cs="Times New Roman"/>
          <w:sz w:val="24"/>
          <w:szCs w:val="24"/>
        </w:rPr>
        <w:t xml:space="preserve"> thành công</w:t>
      </w:r>
      <w:r w:rsidRPr="00397B2F">
        <w:rPr>
          <w:rFonts w:ascii="Times New Roman" w:hAnsi="Times New Roman" w:cs="Times New Roman"/>
          <w:sz w:val="24"/>
          <w:szCs w:val="24"/>
        </w:rPr>
        <w:t xml:space="preserve"> máy đo </w:t>
      </w:r>
      <w:r w:rsidR="00184E54">
        <w:rPr>
          <w:rFonts w:ascii="Times New Roman" w:hAnsi="Times New Roman" w:cs="Times New Roman"/>
          <w:sz w:val="24"/>
          <w:szCs w:val="24"/>
        </w:rPr>
        <w:t xml:space="preserve">điểm sương </w:t>
      </w:r>
      <w:r w:rsidRPr="00397B2F">
        <w:rPr>
          <w:rFonts w:ascii="Times New Roman" w:hAnsi="Times New Roman" w:cs="Times New Roman"/>
          <w:sz w:val="24"/>
          <w:szCs w:val="24"/>
        </w:rPr>
        <w:t>dùng cho kiểm tra chất lượng N</w:t>
      </w:r>
      <w:r w:rsidRPr="00397B2F">
        <w:rPr>
          <w:rFonts w:ascii="Times New Roman" w:hAnsi="Times New Roman" w:cs="Times New Roman"/>
          <w:sz w:val="24"/>
          <w:szCs w:val="24"/>
          <w:vertAlign w:val="subscript"/>
        </w:rPr>
        <w:t>2</w:t>
      </w:r>
      <w:r w:rsidRPr="00397B2F">
        <w:rPr>
          <w:rFonts w:ascii="Times New Roman" w:hAnsi="Times New Roman" w:cs="Times New Roman"/>
          <w:sz w:val="24"/>
          <w:szCs w:val="24"/>
        </w:rPr>
        <w:t xml:space="preserve"> có dải đo từ -95</w:t>
      </w:r>
      <w:r w:rsidRPr="00397B2F">
        <w:rPr>
          <w:rFonts w:ascii="Times New Roman" w:hAnsi="Times New Roman" w:cs="Times New Roman"/>
          <w:sz w:val="24"/>
          <w:szCs w:val="24"/>
          <w:vertAlign w:val="superscript"/>
        </w:rPr>
        <w:t>o</w:t>
      </w:r>
      <w:r w:rsidRPr="00397B2F">
        <w:rPr>
          <w:rFonts w:ascii="Times New Roman" w:hAnsi="Times New Roman" w:cs="Times New Roman"/>
          <w:sz w:val="24"/>
          <w:szCs w:val="24"/>
        </w:rPr>
        <w:t>C</w:t>
      </w:r>
      <w:r w:rsidR="000B2E59">
        <w:rPr>
          <w:rFonts w:ascii="Times New Roman" w:hAnsi="Times New Roman" w:cs="Times New Roman"/>
          <w:sz w:val="24"/>
          <w:szCs w:val="24"/>
        </w:rPr>
        <w:t xml:space="preserve"> đến </w:t>
      </w:r>
      <w:r w:rsidR="000B2E59" w:rsidRPr="00397B2F">
        <w:rPr>
          <w:rFonts w:ascii="Times New Roman" w:hAnsi="Times New Roman" w:cs="Times New Roman"/>
          <w:sz w:val="24"/>
          <w:szCs w:val="24"/>
        </w:rPr>
        <w:t>-20</w:t>
      </w:r>
      <w:r w:rsidR="000B2E59" w:rsidRPr="00397B2F">
        <w:rPr>
          <w:rFonts w:ascii="Times New Roman" w:hAnsi="Times New Roman" w:cs="Times New Roman"/>
          <w:sz w:val="24"/>
          <w:szCs w:val="24"/>
          <w:vertAlign w:val="superscript"/>
        </w:rPr>
        <w:t>o</w:t>
      </w:r>
      <w:r w:rsidR="000B2E59" w:rsidRPr="00397B2F">
        <w:rPr>
          <w:rFonts w:ascii="Times New Roman" w:hAnsi="Times New Roman" w:cs="Times New Roman"/>
          <w:sz w:val="24"/>
          <w:szCs w:val="24"/>
        </w:rPr>
        <w:t>C</w:t>
      </w:r>
      <w:r w:rsidRPr="00397B2F">
        <w:rPr>
          <w:rFonts w:ascii="Times New Roman" w:hAnsi="Times New Roman" w:cs="Times New Roman"/>
          <w:sz w:val="24"/>
          <w:szCs w:val="24"/>
        </w:rPr>
        <w:t>, độ chính xác ±2</w:t>
      </w:r>
      <w:r w:rsidRPr="00397B2F">
        <w:rPr>
          <w:rFonts w:ascii="Times New Roman" w:hAnsi="Times New Roman" w:cs="Times New Roman"/>
          <w:sz w:val="24"/>
          <w:szCs w:val="24"/>
          <w:vertAlign w:val="superscript"/>
        </w:rPr>
        <w:t>o</w:t>
      </w:r>
      <w:r w:rsidRPr="00397B2F">
        <w:rPr>
          <w:rFonts w:ascii="Times New Roman" w:hAnsi="Times New Roman" w:cs="Times New Roman"/>
          <w:sz w:val="24"/>
          <w:szCs w:val="24"/>
        </w:rPr>
        <w:t xml:space="preserve">C. </w:t>
      </w:r>
    </w:p>
    <w:p w:rsidR="00F81D77" w:rsidRDefault="00F81D77" w:rsidP="00277292">
      <w:pPr>
        <w:tabs>
          <w:tab w:val="num" w:pos="0"/>
        </w:tabs>
        <w:spacing w:before="120" w:after="0" w:line="240" w:lineRule="auto"/>
        <w:jc w:val="both"/>
        <w:rPr>
          <w:rFonts w:ascii="Times New Roman" w:hAnsi="Times New Roman" w:cs="Times New Roman"/>
          <w:sz w:val="24"/>
          <w:szCs w:val="24"/>
        </w:rPr>
      </w:pPr>
      <w:r w:rsidRPr="002F2FA7">
        <w:rPr>
          <w:rFonts w:ascii="Times New Roman" w:hAnsi="Times New Roman" w:cs="Times New Roman"/>
          <w:b/>
          <w:sz w:val="24"/>
          <w:szCs w:val="24"/>
        </w:rPr>
        <w:t>TÀI LIỆU THAM KHẢO</w:t>
      </w:r>
    </w:p>
    <w:p w:rsidR="00D0595A" w:rsidRPr="00397B2F" w:rsidRDefault="00D0595A" w:rsidP="00277292">
      <w:pPr>
        <w:pStyle w:val="ListParagraph"/>
        <w:tabs>
          <w:tab w:val="left" w:pos="0"/>
        </w:tabs>
        <w:spacing w:before="120"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t xml:space="preserve">[1] </w:t>
      </w:r>
      <w:hyperlink r:id="rId28" w:history="1">
        <w:r w:rsidRPr="00397B2F">
          <w:rPr>
            <w:rStyle w:val="Hyperlink"/>
            <w:rFonts w:ascii="Times New Roman" w:hAnsi="Times New Roman" w:cs="Times New Roman"/>
            <w:sz w:val="24"/>
            <w:szCs w:val="24"/>
          </w:rPr>
          <w:t>www.ansystems.co.uk</w:t>
        </w:r>
      </w:hyperlink>
    </w:p>
    <w:p w:rsidR="00D0595A" w:rsidRPr="00397B2F" w:rsidRDefault="00D0595A" w:rsidP="00277292">
      <w:pPr>
        <w:pStyle w:val="ListParagraph"/>
        <w:tabs>
          <w:tab w:val="left" w:pos="0"/>
        </w:tabs>
        <w:spacing w:before="120"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t>[2] Lê Văn Doanh, Phạm Thượng Hàn, Nguyễn Văn Hòa, Võ thạch Sơn, Đoàn Văn Tân. Các bộ cảm biến trong kỹ thuật đo lường và điều khiển. Nhà xuất bản khoa học và kỹ thuật, năm 2002.</w:t>
      </w:r>
    </w:p>
    <w:p w:rsidR="00D0595A" w:rsidRPr="00EC614A" w:rsidRDefault="00D0595A" w:rsidP="00277292">
      <w:pPr>
        <w:pStyle w:val="ListParagraph"/>
        <w:tabs>
          <w:tab w:val="left" w:pos="0"/>
        </w:tabs>
        <w:spacing w:before="120" w:after="0" w:line="240" w:lineRule="auto"/>
        <w:ind w:left="0"/>
        <w:jc w:val="both"/>
        <w:rPr>
          <w:rFonts w:ascii="Times New Roman" w:hAnsi="Times New Roman" w:cs="Times New Roman"/>
          <w:sz w:val="24"/>
          <w:szCs w:val="24"/>
        </w:rPr>
      </w:pPr>
      <w:r w:rsidRPr="00397B2F">
        <w:rPr>
          <w:rFonts w:ascii="Times New Roman" w:hAnsi="Times New Roman" w:cs="Times New Roman"/>
          <w:sz w:val="24"/>
          <w:szCs w:val="24"/>
        </w:rPr>
        <w:t xml:space="preserve">[3] Đặng Văn Đào, Lê Văn Doanh, Các phương pháp hiện đại trong nghiên cứu tính toán và thiết kế kỹ thuật điện. </w:t>
      </w:r>
      <w:r w:rsidRPr="00EC614A">
        <w:rPr>
          <w:rFonts w:ascii="Times New Roman" w:hAnsi="Times New Roman" w:cs="Times New Roman"/>
          <w:sz w:val="24"/>
          <w:szCs w:val="24"/>
        </w:rPr>
        <w:t>Nhà xuất bản Khoa học và Kỹ thuật, năm 2000.</w:t>
      </w:r>
    </w:p>
    <w:p w:rsidR="00D0595A" w:rsidRPr="00EC614A" w:rsidRDefault="00EC614A" w:rsidP="00277292">
      <w:pPr>
        <w:pStyle w:val="ListParagraph"/>
        <w:tabs>
          <w:tab w:val="left" w:pos="0"/>
        </w:tabs>
        <w:spacing w:before="120" w:after="0" w:line="240" w:lineRule="auto"/>
        <w:ind w:left="0"/>
        <w:jc w:val="both"/>
        <w:rPr>
          <w:rFonts w:ascii="Times New Roman" w:hAnsi="Times New Roman" w:cs="Times New Roman"/>
          <w:sz w:val="24"/>
          <w:szCs w:val="24"/>
        </w:rPr>
      </w:pPr>
      <w:r w:rsidRPr="00EC614A">
        <w:rPr>
          <w:rFonts w:ascii="Times New Roman" w:hAnsi="Times New Roman" w:cs="Times New Roman"/>
          <w:sz w:val="24"/>
          <w:szCs w:val="24"/>
        </w:rPr>
        <w:t xml:space="preserve">[4] Đỗ Thanh Hải, Phạm Bình Hảo, Nguyên lý căn bản và ứng dụng </w:t>
      </w:r>
      <w:r>
        <w:rPr>
          <w:rFonts w:ascii="Times New Roman" w:hAnsi="Times New Roman" w:cs="Times New Roman"/>
          <w:sz w:val="24"/>
          <w:szCs w:val="24"/>
        </w:rPr>
        <w:t xml:space="preserve">mạch điện tử tập 1, Nhà xuất bản Thống kê, năm </w:t>
      </w:r>
      <w:r w:rsidR="00735188">
        <w:rPr>
          <w:rFonts w:ascii="Times New Roman" w:hAnsi="Times New Roman" w:cs="Times New Roman"/>
          <w:sz w:val="24"/>
          <w:szCs w:val="24"/>
        </w:rPr>
        <w:t>2007.</w:t>
      </w:r>
      <w:r w:rsidR="00D0595A" w:rsidRPr="00EC614A">
        <w:rPr>
          <w:rFonts w:ascii="Times New Roman" w:hAnsi="Times New Roman" w:cs="Times New Roman"/>
          <w:sz w:val="24"/>
          <w:szCs w:val="24"/>
        </w:rPr>
        <w:t xml:space="preserve"> </w:t>
      </w:r>
    </w:p>
    <w:p w:rsidR="00D87E36" w:rsidRDefault="00735188" w:rsidP="00277292">
      <w:pPr>
        <w:pStyle w:val="ListParagraph"/>
        <w:tabs>
          <w:tab w:val="left" w:pos="0"/>
          <w:tab w:val="left" w:pos="284"/>
        </w:tabs>
        <w:spacing w:before="120" w:after="0" w:line="240" w:lineRule="auto"/>
        <w:ind w:left="0"/>
        <w:jc w:val="both"/>
        <w:rPr>
          <w:rFonts w:ascii="Times New Roman" w:hAnsi="Times New Roman" w:cs="Times New Roman"/>
          <w:sz w:val="24"/>
          <w:szCs w:val="24"/>
        </w:rPr>
      </w:pPr>
      <w:r w:rsidRPr="00EC614A">
        <w:rPr>
          <w:rFonts w:ascii="Times New Roman" w:hAnsi="Times New Roman" w:cs="Times New Roman"/>
          <w:sz w:val="24"/>
          <w:szCs w:val="24"/>
        </w:rPr>
        <w:t>[</w:t>
      </w:r>
      <w:r>
        <w:rPr>
          <w:rFonts w:ascii="Times New Roman" w:hAnsi="Times New Roman" w:cs="Times New Roman"/>
          <w:sz w:val="24"/>
          <w:szCs w:val="24"/>
        </w:rPr>
        <w:t>5</w:t>
      </w:r>
      <w:r w:rsidRPr="00EC614A">
        <w:rPr>
          <w:rFonts w:ascii="Times New Roman" w:hAnsi="Times New Roman" w:cs="Times New Roman"/>
          <w:sz w:val="24"/>
          <w:szCs w:val="24"/>
        </w:rPr>
        <w:t xml:space="preserve">] Đỗ Thanh Hải, Phạm Bình Hảo, Nguyên lý căn bản và ứng dụng </w:t>
      </w:r>
      <w:r>
        <w:rPr>
          <w:rFonts w:ascii="Times New Roman" w:hAnsi="Times New Roman" w:cs="Times New Roman"/>
          <w:sz w:val="24"/>
          <w:szCs w:val="24"/>
        </w:rPr>
        <w:t>mạch điện tử tập 2, Nhà xuất bản Thống kê, năm 2007.</w:t>
      </w:r>
    </w:p>
    <w:sectPr w:rsidR="00D87E36" w:rsidSect="00277292">
      <w:footerReference w:type="default" r:id="rId29"/>
      <w:pgSz w:w="11907" w:h="16839"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25" w:rsidRDefault="005B4425" w:rsidP="0056098C">
      <w:pPr>
        <w:spacing w:after="0" w:line="240" w:lineRule="auto"/>
      </w:pPr>
      <w:r>
        <w:separator/>
      </w:r>
    </w:p>
  </w:endnote>
  <w:endnote w:type="continuationSeparator" w:id="0">
    <w:p w:rsidR="005B4425" w:rsidRDefault="005B4425" w:rsidP="005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7735"/>
      <w:docPartObj>
        <w:docPartGallery w:val="Page Numbers (Bottom of Page)"/>
        <w:docPartUnique/>
      </w:docPartObj>
    </w:sdtPr>
    <w:sdtEndPr/>
    <w:sdtContent>
      <w:p w:rsidR="00703009" w:rsidRDefault="005611BC">
        <w:pPr>
          <w:pStyle w:val="Footer"/>
          <w:jc w:val="right"/>
        </w:pPr>
        <w:r w:rsidRPr="00670F45">
          <w:rPr>
            <w:rFonts w:ascii="Times New Roman" w:hAnsi="Times New Roman" w:cs="Times New Roman"/>
            <w:sz w:val="24"/>
            <w:szCs w:val="24"/>
          </w:rPr>
          <w:fldChar w:fldCharType="begin"/>
        </w:r>
        <w:r w:rsidR="00703009" w:rsidRPr="00670F45">
          <w:rPr>
            <w:rFonts w:ascii="Times New Roman" w:hAnsi="Times New Roman" w:cs="Times New Roman"/>
            <w:sz w:val="24"/>
            <w:szCs w:val="24"/>
          </w:rPr>
          <w:instrText xml:space="preserve"> PAGE   \* MERGEFORMAT </w:instrText>
        </w:r>
        <w:r w:rsidRPr="00670F45">
          <w:rPr>
            <w:rFonts w:ascii="Times New Roman" w:hAnsi="Times New Roman" w:cs="Times New Roman"/>
            <w:sz w:val="24"/>
            <w:szCs w:val="24"/>
          </w:rPr>
          <w:fldChar w:fldCharType="separate"/>
        </w:r>
        <w:r w:rsidR="00277292">
          <w:rPr>
            <w:rFonts w:ascii="Times New Roman" w:hAnsi="Times New Roman" w:cs="Times New Roman"/>
            <w:noProof/>
            <w:sz w:val="24"/>
            <w:szCs w:val="24"/>
          </w:rPr>
          <w:t>6</w:t>
        </w:r>
        <w:r w:rsidRPr="00670F45">
          <w:rPr>
            <w:rFonts w:ascii="Times New Roman" w:hAnsi="Times New Roman" w:cs="Times New Roman"/>
            <w:sz w:val="24"/>
            <w:szCs w:val="24"/>
          </w:rPr>
          <w:fldChar w:fldCharType="end"/>
        </w:r>
      </w:p>
    </w:sdtContent>
  </w:sdt>
  <w:p w:rsidR="00703009" w:rsidRDefault="00703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25" w:rsidRDefault="005B4425" w:rsidP="0056098C">
      <w:pPr>
        <w:spacing w:after="0" w:line="240" w:lineRule="auto"/>
      </w:pPr>
      <w:r>
        <w:separator/>
      </w:r>
    </w:p>
  </w:footnote>
  <w:footnote w:type="continuationSeparator" w:id="0">
    <w:p w:rsidR="005B4425" w:rsidRDefault="005B4425" w:rsidP="00560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20D"/>
    <w:multiLevelType w:val="hybridMultilevel"/>
    <w:tmpl w:val="80F24680"/>
    <w:lvl w:ilvl="0" w:tplc="E8F6E100">
      <w:start w:val="1"/>
      <w:numFmt w:val="lowerLetter"/>
      <w:lvlText w:val="%1."/>
      <w:lvlJc w:val="left"/>
      <w:pPr>
        <w:ind w:left="1800" w:hanging="36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77360A"/>
    <w:multiLevelType w:val="hybridMultilevel"/>
    <w:tmpl w:val="D5D03316"/>
    <w:lvl w:ilvl="0" w:tplc="561CD114">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132E"/>
    <w:multiLevelType w:val="hybridMultilevel"/>
    <w:tmpl w:val="948056E0"/>
    <w:lvl w:ilvl="0" w:tplc="AB7A1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743C0"/>
    <w:multiLevelType w:val="hybridMultilevel"/>
    <w:tmpl w:val="FCFA8B3A"/>
    <w:lvl w:ilvl="0" w:tplc="8E5E4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C6B5C"/>
    <w:multiLevelType w:val="hybridMultilevel"/>
    <w:tmpl w:val="5E12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412EE"/>
    <w:multiLevelType w:val="hybridMultilevel"/>
    <w:tmpl w:val="F508B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A7357"/>
    <w:multiLevelType w:val="hybridMultilevel"/>
    <w:tmpl w:val="6082CC18"/>
    <w:lvl w:ilvl="0" w:tplc="4BD22816">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E622BDB"/>
    <w:multiLevelType w:val="hybridMultilevel"/>
    <w:tmpl w:val="67905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D7828"/>
    <w:multiLevelType w:val="hybridMultilevel"/>
    <w:tmpl w:val="C07A90F8"/>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9">
    <w:nsid w:val="37283976"/>
    <w:multiLevelType w:val="hybridMultilevel"/>
    <w:tmpl w:val="63B69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B4FD3"/>
    <w:multiLevelType w:val="hybridMultilevel"/>
    <w:tmpl w:val="43E65D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357C0"/>
    <w:multiLevelType w:val="hybridMultilevel"/>
    <w:tmpl w:val="7F9887EA"/>
    <w:lvl w:ilvl="0" w:tplc="04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2">
    <w:nsid w:val="45F20981"/>
    <w:multiLevelType w:val="hybridMultilevel"/>
    <w:tmpl w:val="390AC0D4"/>
    <w:lvl w:ilvl="0" w:tplc="6AC46E3A">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1667F77"/>
    <w:multiLevelType w:val="hybridMultilevel"/>
    <w:tmpl w:val="8E14F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F2F62AE"/>
    <w:multiLevelType w:val="hybridMultilevel"/>
    <w:tmpl w:val="A828AAAE"/>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F772043"/>
    <w:multiLevelType w:val="hybridMultilevel"/>
    <w:tmpl w:val="B18482B6"/>
    <w:lvl w:ilvl="0" w:tplc="6B5C1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8C1AEA"/>
    <w:multiLevelType w:val="hybridMultilevel"/>
    <w:tmpl w:val="74B6C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76EAF"/>
    <w:multiLevelType w:val="hybridMultilevel"/>
    <w:tmpl w:val="1F2058C6"/>
    <w:lvl w:ilvl="0" w:tplc="F45AB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83227"/>
    <w:multiLevelType w:val="hybridMultilevel"/>
    <w:tmpl w:val="A4EED4D6"/>
    <w:lvl w:ilvl="0" w:tplc="038A2F4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AD700DC"/>
    <w:multiLevelType w:val="hybridMultilevel"/>
    <w:tmpl w:val="EF5054F6"/>
    <w:lvl w:ilvl="0" w:tplc="8ED89558">
      <w:start w:val="1"/>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936A53"/>
    <w:multiLevelType w:val="hybridMultilevel"/>
    <w:tmpl w:val="200E3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63294"/>
    <w:multiLevelType w:val="hybridMultilevel"/>
    <w:tmpl w:val="D0DE65EC"/>
    <w:lvl w:ilvl="0" w:tplc="A6603800">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C0D553F"/>
    <w:multiLevelType w:val="hybridMultilevel"/>
    <w:tmpl w:val="4F82942C"/>
    <w:lvl w:ilvl="0" w:tplc="93C44F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9"/>
  </w:num>
  <w:num w:numId="3">
    <w:abstractNumId w:val="22"/>
  </w:num>
  <w:num w:numId="4">
    <w:abstractNumId w:val="0"/>
  </w:num>
  <w:num w:numId="5">
    <w:abstractNumId w:val="12"/>
  </w:num>
  <w:num w:numId="6">
    <w:abstractNumId w:val="21"/>
  </w:num>
  <w:num w:numId="7">
    <w:abstractNumId w:val="18"/>
  </w:num>
  <w:num w:numId="8">
    <w:abstractNumId w:val="11"/>
  </w:num>
  <w:num w:numId="9">
    <w:abstractNumId w:val="20"/>
  </w:num>
  <w:num w:numId="10">
    <w:abstractNumId w:val="8"/>
  </w:num>
  <w:num w:numId="11">
    <w:abstractNumId w:val="6"/>
  </w:num>
  <w:num w:numId="12">
    <w:abstractNumId w:val="14"/>
  </w:num>
  <w:num w:numId="13">
    <w:abstractNumId w:val="13"/>
  </w:num>
  <w:num w:numId="14">
    <w:abstractNumId w:val="10"/>
  </w:num>
  <w:num w:numId="15">
    <w:abstractNumId w:val="5"/>
  </w:num>
  <w:num w:numId="16">
    <w:abstractNumId w:val="16"/>
  </w:num>
  <w:num w:numId="17">
    <w:abstractNumId w:val="7"/>
  </w:num>
  <w:num w:numId="18">
    <w:abstractNumId w:val="4"/>
  </w:num>
  <w:num w:numId="19">
    <w:abstractNumId w:val="3"/>
  </w:num>
  <w:num w:numId="20">
    <w:abstractNumId w:val="17"/>
  </w:num>
  <w:num w:numId="21">
    <w:abstractNumId w:val="1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4C6C"/>
    <w:rsid w:val="00004FDC"/>
    <w:rsid w:val="00012312"/>
    <w:rsid w:val="00012C8A"/>
    <w:rsid w:val="00017CD7"/>
    <w:rsid w:val="00026BE8"/>
    <w:rsid w:val="0003117B"/>
    <w:rsid w:val="00034E6D"/>
    <w:rsid w:val="000567C2"/>
    <w:rsid w:val="00063C1E"/>
    <w:rsid w:val="0007465B"/>
    <w:rsid w:val="0007620C"/>
    <w:rsid w:val="00076B79"/>
    <w:rsid w:val="00090846"/>
    <w:rsid w:val="00093AE3"/>
    <w:rsid w:val="000A77BA"/>
    <w:rsid w:val="000B1517"/>
    <w:rsid w:val="000B2E59"/>
    <w:rsid w:val="000C2BD3"/>
    <w:rsid w:val="000C3533"/>
    <w:rsid w:val="000C72FE"/>
    <w:rsid w:val="000D1040"/>
    <w:rsid w:val="000D1D25"/>
    <w:rsid w:val="000D4B09"/>
    <w:rsid w:val="000D66FC"/>
    <w:rsid w:val="000E04BD"/>
    <w:rsid w:val="000E5B21"/>
    <w:rsid w:val="000E6009"/>
    <w:rsid w:val="000F3DF2"/>
    <w:rsid w:val="001109E6"/>
    <w:rsid w:val="001129C6"/>
    <w:rsid w:val="001230BA"/>
    <w:rsid w:val="00125B9A"/>
    <w:rsid w:val="00131FF1"/>
    <w:rsid w:val="001350C9"/>
    <w:rsid w:val="00135961"/>
    <w:rsid w:val="0014067E"/>
    <w:rsid w:val="00150112"/>
    <w:rsid w:val="001514D0"/>
    <w:rsid w:val="001529C0"/>
    <w:rsid w:val="001550D9"/>
    <w:rsid w:val="001625B0"/>
    <w:rsid w:val="001628FA"/>
    <w:rsid w:val="00162ADD"/>
    <w:rsid w:val="00171769"/>
    <w:rsid w:val="00176A96"/>
    <w:rsid w:val="00184007"/>
    <w:rsid w:val="00184E54"/>
    <w:rsid w:val="001859E3"/>
    <w:rsid w:val="00186F40"/>
    <w:rsid w:val="001918D0"/>
    <w:rsid w:val="001C2310"/>
    <w:rsid w:val="001D0C32"/>
    <w:rsid w:val="001F0ED0"/>
    <w:rsid w:val="001F5EAB"/>
    <w:rsid w:val="001F6D65"/>
    <w:rsid w:val="00203647"/>
    <w:rsid w:val="00211279"/>
    <w:rsid w:val="002247DE"/>
    <w:rsid w:val="00233F69"/>
    <w:rsid w:val="002402BE"/>
    <w:rsid w:val="00244E77"/>
    <w:rsid w:val="0026209C"/>
    <w:rsid w:val="00264D5B"/>
    <w:rsid w:val="00267B9B"/>
    <w:rsid w:val="00272175"/>
    <w:rsid w:val="00277292"/>
    <w:rsid w:val="00277524"/>
    <w:rsid w:val="00296017"/>
    <w:rsid w:val="002A4DA4"/>
    <w:rsid w:val="002A7500"/>
    <w:rsid w:val="002B16E3"/>
    <w:rsid w:val="002B5D1D"/>
    <w:rsid w:val="002C1851"/>
    <w:rsid w:val="002C1E7F"/>
    <w:rsid w:val="002D2E41"/>
    <w:rsid w:val="002D7B74"/>
    <w:rsid w:val="002E327F"/>
    <w:rsid w:val="002E3F03"/>
    <w:rsid w:val="002E5FD2"/>
    <w:rsid w:val="002F073D"/>
    <w:rsid w:val="002F28BB"/>
    <w:rsid w:val="002F664F"/>
    <w:rsid w:val="00307412"/>
    <w:rsid w:val="00310298"/>
    <w:rsid w:val="00315FEB"/>
    <w:rsid w:val="003174CC"/>
    <w:rsid w:val="00320489"/>
    <w:rsid w:val="00321F52"/>
    <w:rsid w:val="003250CB"/>
    <w:rsid w:val="00333AD0"/>
    <w:rsid w:val="003376E8"/>
    <w:rsid w:val="00353C2C"/>
    <w:rsid w:val="003605E1"/>
    <w:rsid w:val="0036634D"/>
    <w:rsid w:val="0037330D"/>
    <w:rsid w:val="0037372E"/>
    <w:rsid w:val="00385244"/>
    <w:rsid w:val="00385768"/>
    <w:rsid w:val="003933E0"/>
    <w:rsid w:val="00396351"/>
    <w:rsid w:val="00396B31"/>
    <w:rsid w:val="00397B2F"/>
    <w:rsid w:val="003C33F9"/>
    <w:rsid w:val="003D05E9"/>
    <w:rsid w:val="00400631"/>
    <w:rsid w:val="0042451B"/>
    <w:rsid w:val="004279EE"/>
    <w:rsid w:val="00441462"/>
    <w:rsid w:val="0044269D"/>
    <w:rsid w:val="00450731"/>
    <w:rsid w:val="00452C45"/>
    <w:rsid w:val="0047393B"/>
    <w:rsid w:val="00476F2C"/>
    <w:rsid w:val="00480874"/>
    <w:rsid w:val="004867AC"/>
    <w:rsid w:val="00496D2A"/>
    <w:rsid w:val="004B0E02"/>
    <w:rsid w:val="004B597A"/>
    <w:rsid w:val="004B5A83"/>
    <w:rsid w:val="004C25BB"/>
    <w:rsid w:val="004C2D98"/>
    <w:rsid w:val="004D2388"/>
    <w:rsid w:val="004D2F19"/>
    <w:rsid w:val="004E0DA1"/>
    <w:rsid w:val="004E2B8D"/>
    <w:rsid w:val="004E42A9"/>
    <w:rsid w:val="004F0D5C"/>
    <w:rsid w:val="004F2CB7"/>
    <w:rsid w:val="0050203C"/>
    <w:rsid w:val="00510342"/>
    <w:rsid w:val="005115DD"/>
    <w:rsid w:val="00513D20"/>
    <w:rsid w:val="00526885"/>
    <w:rsid w:val="00526F08"/>
    <w:rsid w:val="00527E70"/>
    <w:rsid w:val="00541458"/>
    <w:rsid w:val="00546D32"/>
    <w:rsid w:val="0055284F"/>
    <w:rsid w:val="0056098C"/>
    <w:rsid w:val="005611BC"/>
    <w:rsid w:val="005615FA"/>
    <w:rsid w:val="00561FA7"/>
    <w:rsid w:val="005651E1"/>
    <w:rsid w:val="005776E3"/>
    <w:rsid w:val="005838FD"/>
    <w:rsid w:val="005A5EA0"/>
    <w:rsid w:val="005A7954"/>
    <w:rsid w:val="005B4425"/>
    <w:rsid w:val="005B779A"/>
    <w:rsid w:val="005C75DC"/>
    <w:rsid w:val="005D18DD"/>
    <w:rsid w:val="005D4062"/>
    <w:rsid w:val="005D5396"/>
    <w:rsid w:val="005D6EC0"/>
    <w:rsid w:val="005D742B"/>
    <w:rsid w:val="005E475C"/>
    <w:rsid w:val="005F0896"/>
    <w:rsid w:val="005F241C"/>
    <w:rsid w:val="005F5DEB"/>
    <w:rsid w:val="00600009"/>
    <w:rsid w:val="00605126"/>
    <w:rsid w:val="006142E1"/>
    <w:rsid w:val="00615356"/>
    <w:rsid w:val="00631419"/>
    <w:rsid w:val="0063780B"/>
    <w:rsid w:val="006408C4"/>
    <w:rsid w:val="0064453F"/>
    <w:rsid w:val="00663AAA"/>
    <w:rsid w:val="006667ED"/>
    <w:rsid w:val="00666BE9"/>
    <w:rsid w:val="00670F45"/>
    <w:rsid w:val="0067130F"/>
    <w:rsid w:val="00677615"/>
    <w:rsid w:val="006844A6"/>
    <w:rsid w:val="006877E7"/>
    <w:rsid w:val="00693963"/>
    <w:rsid w:val="006967B7"/>
    <w:rsid w:val="006B252B"/>
    <w:rsid w:val="006B40DF"/>
    <w:rsid w:val="006B6501"/>
    <w:rsid w:val="006C1E39"/>
    <w:rsid w:val="006D4080"/>
    <w:rsid w:val="006F3A22"/>
    <w:rsid w:val="006F41B8"/>
    <w:rsid w:val="00703009"/>
    <w:rsid w:val="007162C6"/>
    <w:rsid w:val="0072437E"/>
    <w:rsid w:val="00735188"/>
    <w:rsid w:val="00751F27"/>
    <w:rsid w:val="00760970"/>
    <w:rsid w:val="00763231"/>
    <w:rsid w:val="00766A4F"/>
    <w:rsid w:val="007735D7"/>
    <w:rsid w:val="00773F85"/>
    <w:rsid w:val="00793A97"/>
    <w:rsid w:val="007A3784"/>
    <w:rsid w:val="007A4D2F"/>
    <w:rsid w:val="007A56B3"/>
    <w:rsid w:val="007C2D1E"/>
    <w:rsid w:val="007E0245"/>
    <w:rsid w:val="007E4D5F"/>
    <w:rsid w:val="008014ED"/>
    <w:rsid w:val="00816A80"/>
    <w:rsid w:val="00816B86"/>
    <w:rsid w:val="00824CCA"/>
    <w:rsid w:val="00831CDC"/>
    <w:rsid w:val="00833B99"/>
    <w:rsid w:val="00857C89"/>
    <w:rsid w:val="008665C8"/>
    <w:rsid w:val="008675ED"/>
    <w:rsid w:val="00875BE6"/>
    <w:rsid w:val="0088068D"/>
    <w:rsid w:val="00887356"/>
    <w:rsid w:val="00896CD3"/>
    <w:rsid w:val="008A0DC1"/>
    <w:rsid w:val="008A707F"/>
    <w:rsid w:val="008B13B3"/>
    <w:rsid w:val="008B5343"/>
    <w:rsid w:val="008B73E1"/>
    <w:rsid w:val="008B7A48"/>
    <w:rsid w:val="008C30F7"/>
    <w:rsid w:val="008D7630"/>
    <w:rsid w:val="008D77B9"/>
    <w:rsid w:val="008E7A2C"/>
    <w:rsid w:val="008F0669"/>
    <w:rsid w:val="008F0F75"/>
    <w:rsid w:val="008F2DAF"/>
    <w:rsid w:val="009106C0"/>
    <w:rsid w:val="00911C24"/>
    <w:rsid w:val="00927D19"/>
    <w:rsid w:val="009466E5"/>
    <w:rsid w:val="00950B7C"/>
    <w:rsid w:val="00952299"/>
    <w:rsid w:val="00971143"/>
    <w:rsid w:val="009738D2"/>
    <w:rsid w:val="00996D36"/>
    <w:rsid w:val="009B189A"/>
    <w:rsid w:val="009B3E50"/>
    <w:rsid w:val="009C3F41"/>
    <w:rsid w:val="009D10F4"/>
    <w:rsid w:val="009E0605"/>
    <w:rsid w:val="009E4CF8"/>
    <w:rsid w:val="009F5B0F"/>
    <w:rsid w:val="009F62C0"/>
    <w:rsid w:val="00A238C0"/>
    <w:rsid w:val="00A256FC"/>
    <w:rsid w:val="00A40335"/>
    <w:rsid w:val="00A44C6C"/>
    <w:rsid w:val="00A54823"/>
    <w:rsid w:val="00A557DF"/>
    <w:rsid w:val="00A55E0A"/>
    <w:rsid w:val="00A579DB"/>
    <w:rsid w:val="00A606F2"/>
    <w:rsid w:val="00A658CC"/>
    <w:rsid w:val="00A705DE"/>
    <w:rsid w:val="00A771D5"/>
    <w:rsid w:val="00A84302"/>
    <w:rsid w:val="00AA1476"/>
    <w:rsid w:val="00AC28F0"/>
    <w:rsid w:val="00AC4197"/>
    <w:rsid w:val="00AD25FC"/>
    <w:rsid w:val="00AD5F77"/>
    <w:rsid w:val="00AF4225"/>
    <w:rsid w:val="00AF729A"/>
    <w:rsid w:val="00B0452E"/>
    <w:rsid w:val="00B0771A"/>
    <w:rsid w:val="00B13CDB"/>
    <w:rsid w:val="00B218F1"/>
    <w:rsid w:val="00B2397E"/>
    <w:rsid w:val="00B32360"/>
    <w:rsid w:val="00B364C4"/>
    <w:rsid w:val="00B42503"/>
    <w:rsid w:val="00B42E7E"/>
    <w:rsid w:val="00B45E1F"/>
    <w:rsid w:val="00B53F19"/>
    <w:rsid w:val="00B56152"/>
    <w:rsid w:val="00B628D2"/>
    <w:rsid w:val="00B74DB9"/>
    <w:rsid w:val="00B87BD9"/>
    <w:rsid w:val="00B9270A"/>
    <w:rsid w:val="00B93B77"/>
    <w:rsid w:val="00BA09DE"/>
    <w:rsid w:val="00BA56E5"/>
    <w:rsid w:val="00BB0B39"/>
    <w:rsid w:val="00BD52B4"/>
    <w:rsid w:val="00BD62CD"/>
    <w:rsid w:val="00BE01D6"/>
    <w:rsid w:val="00BE13F3"/>
    <w:rsid w:val="00C1014D"/>
    <w:rsid w:val="00C200E5"/>
    <w:rsid w:val="00C21C9B"/>
    <w:rsid w:val="00C362D9"/>
    <w:rsid w:val="00C4269D"/>
    <w:rsid w:val="00C71723"/>
    <w:rsid w:val="00C7632A"/>
    <w:rsid w:val="00C770AE"/>
    <w:rsid w:val="00C81303"/>
    <w:rsid w:val="00CC5411"/>
    <w:rsid w:val="00CE7C01"/>
    <w:rsid w:val="00CF23B8"/>
    <w:rsid w:val="00D0595A"/>
    <w:rsid w:val="00D0628C"/>
    <w:rsid w:val="00D100F9"/>
    <w:rsid w:val="00D20EAC"/>
    <w:rsid w:val="00D30988"/>
    <w:rsid w:val="00D30C4A"/>
    <w:rsid w:val="00D445B3"/>
    <w:rsid w:val="00D473AD"/>
    <w:rsid w:val="00D52305"/>
    <w:rsid w:val="00D54510"/>
    <w:rsid w:val="00D55B0C"/>
    <w:rsid w:val="00D576F6"/>
    <w:rsid w:val="00D6114C"/>
    <w:rsid w:val="00D62838"/>
    <w:rsid w:val="00D7213C"/>
    <w:rsid w:val="00D7219E"/>
    <w:rsid w:val="00D84E1A"/>
    <w:rsid w:val="00D87E36"/>
    <w:rsid w:val="00D9626D"/>
    <w:rsid w:val="00DA1E6C"/>
    <w:rsid w:val="00DA5C56"/>
    <w:rsid w:val="00DB3E51"/>
    <w:rsid w:val="00DB7D4D"/>
    <w:rsid w:val="00DD1BB0"/>
    <w:rsid w:val="00DE443A"/>
    <w:rsid w:val="00DE7AC0"/>
    <w:rsid w:val="00DF239E"/>
    <w:rsid w:val="00DF4E18"/>
    <w:rsid w:val="00E00F97"/>
    <w:rsid w:val="00E02C0D"/>
    <w:rsid w:val="00E05D31"/>
    <w:rsid w:val="00E11692"/>
    <w:rsid w:val="00E149CC"/>
    <w:rsid w:val="00E36CBA"/>
    <w:rsid w:val="00E37CBC"/>
    <w:rsid w:val="00E47977"/>
    <w:rsid w:val="00E51806"/>
    <w:rsid w:val="00E54CD0"/>
    <w:rsid w:val="00E5751E"/>
    <w:rsid w:val="00E8755F"/>
    <w:rsid w:val="00E92B5F"/>
    <w:rsid w:val="00E94C92"/>
    <w:rsid w:val="00EA4B08"/>
    <w:rsid w:val="00EB27A2"/>
    <w:rsid w:val="00EB6B29"/>
    <w:rsid w:val="00EC327A"/>
    <w:rsid w:val="00EC614A"/>
    <w:rsid w:val="00ED44BF"/>
    <w:rsid w:val="00ED4BEC"/>
    <w:rsid w:val="00ED74A6"/>
    <w:rsid w:val="00EF27F9"/>
    <w:rsid w:val="00EF4C99"/>
    <w:rsid w:val="00F27705"/>
    <w:rsid w:val="00F32666"/>
    <w:rsid w:val="00F32972"/>
    <w:rsid w:val="00F354E0"/>
    <w:rsid w:val="00F35B73"/>
    <w:rsid w:val="00F365AE"/>
    <w:rsid w:val="00F37A11"/>
    <w:rsid w:val="00F4066F"/>
    <w:rsid w:val="00F43498"/>
    <w:rsid w:val="00F43819"/>
    <w:rsid w:val="00F4434F"/>
    <w:rsid w:val="00F44B93"/>
    <w:rsid w:val="00F521C2"/>
    <w:rsid w:val="00F546A2"/>
    <w:rsid w:val="00F71E78"/>
    <w:rsid w:val="00F74BC3"/>
    <w:rsid w:val="00F81D77"/>
    <w:rsid w:val="00F82C26"/>
    <w:rsid w:val="00F84CF5"/>
    <w:rsid w:val="00F917E1"/>
    <w:rsid w:val="00F960D8"/>
    <w:rsid w:val="00FA09E2"/>
    <w:rsid w:val="00FA1D2A"/>
    <w:rsid w:val="00FA3FA4"/>
    <w:rsid w:val="00FA7D10"/>
    <w:rsid w:val="00FB09B3"/>
    <w:rsid w:val="00FB3471"/>
    <w:rsid w:val="00FB36FB"/>
    <w:rsid w:val="00FB469B"/>
    <w:rsid w:val="00FB772B"/>
    <w:rsid w:val="00FC03B6"/>
    <w:rsid w:val="00FC18B6"/>
    <w:rsid w:val="00FC2613"/>
    <w:rsid w:val="00FD3079"/>
    <w:rsid w:val="00FF5ECD"/>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1A"/>
  </w:style>
  <w:style w:type="paragraph" w:styleId="Heading2">
    <w:name w:val="heading 2"/>
    <w:basedOn w:val="Normal"/>
    <w:next w:val="Normal"/>
    <w:link w:val="Heading2Char"/>
    <w:qFormat/>
    <w:rsid w:val="003174CC"/>
    <w:pPr>
      <w:keepNext/>
      <w:spacing w:after="0" w:line="240" w:lineRule="auto"/>
      <w:ind w:left="4755"/>
      <w:outlineLvl w:val="1"/>
    </w:pPr>
    <w:rPr>
      <w:rFonts w:ascii=".VnTime" w:eastAsia="SimSun" w:hAnsi=".VnTime" w:cs="Times New Roman"/>
      <w:sz w:val="28"/>
      <w:szCs w:val="28"/>
      <w:lang w:eastAsia="zh-CN"/>
    </w:rPr>
  </w:style>
  <w:style w:type="paragraph" w:styleId="Heading3">
    <w:name w:val="heading 3"/>
    <w:basedOn w:val="Normal"/>
    <w:next w:val="Normal"/>
    <w:link w:val="Heading3Char"/>
    <w:uiPriority w:val="9"/>
    <w:qFormat/>
    <w:rsid w:val="003174C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C6C"/>
    <w:pPr>
      <w:ind w:left="720"/>
      <w:contextualSpacing/>
    </w:pPr>
  </w:style>
  <w:style w:type="paragraph" w:styleId="BalloonText">
    <w:name w:val="Balloon Text"/>
    <w:basedOn w:val="Normal"/>
    <w:link w:val="BalloonTextChar"/>
    <w:uiPriority w:val="99"/>
    <w:semiHidden/>
    <w:unhideWhenUsed/>
    <w:rsid w:val="009B1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89A"/>
    <w:rPr>
      <w:rFonts w:ascii="Tahoma" w:hAnsi="Tahoma" w:cs="Tahoma"/>
      <w:sz w:val="16"/>
      <w:szCs w:val="16"/>
    </w:rPr>
  </w:style>
  <w:style w:type="paragraph" w:styleId="Header">
    <w:name w:val="header"/>
    <w:basedOn w:val="Normal"/>
    <w:link w:val="HeaderChar"/>
    <w:uiPriority w:val="99"/>
    <w:semiHidden/>
    <w:unhideWhenUsed/>
    <w:rsid w:val="005609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98C"/>
  </w:style>
  <w:style w:type="paragraph" w:styleId="Footer">
    <w:name w:val="footer"/>
    <w:basedOn w:val="Normal"/>
    <w:link w:val="FooterChar"/>
    <w:uiPriority w:val="99"/>
    <w:unhideWhenUsed/>
    <w:rsid w:val="0056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98C"/>
  </w:style>
  <w:style w:type="character" w:styleId="Hyperlink">
    <w:name w:val="Hyperlink"/>
    <w:basedOn w:val="DefaultParagraphFont"/>
    <w:uiPriority w:val="99"/>
    <w:unhideWhenUsed/>
    <w:rsid w:val="00D7213C"/>
    <w:rPr>
      <w:color w:val="0000FF" w:themeColor="hyperlink"/>
      <w:u w:val="single"/>
    </w:rPr>
  </w:style>
  <w:style w:type="character" w:customStyle="1" w:styleId="Heading2Char">
    <w:name w:val="Heading 2 Char"/>
    <w:basedOn w:val="DefaultParagraphFont"/>
    <w:link w:val="Heading2"/>
    <w:rsid w:val="003174CC"/>
    <w:rPr>
      <w:rFonts w:ascii=".VnTime" w:eastAsia="SimSun" w:hAnsi=".VnTime" w:cs="Times New Roman"/>
      <w:sz w:val="28"/>
      <w:szCs w:val="28"/>
      <w:lang w:eastAsia="zh-CN"/>
    </w:rPr>
  </w:style>
  <w:style w:type="character" w:customStyle="1" w:styleId="Heading3Char">
    <w:name w:val="Heading 3 Char"/>
    <w:basedOn w:val="DefaultParagraphFont"/>
    <w:link w:val="Heading3"/>
    <w:uiPriority w:val="9"/>
    <w:rsid w:val="003174CC"/>
    <w:rPr>
      <w:rFonts w:ascii="Cambria" w:eastAsia="Times New Roman" w:hAnsi="Cambria" w:cs="Times New Roman"/>
      <w:b/>
      <w:bCs/>
      <w:sz w:val="26"/>
      <w:szCs w:val="26"/>
    </w:rPr>
  </w:style>
  <w:style w:type="paragraph" w:styleId="Caption">
    <w:name w:val="caption"/>
    <w:basedOn w:val="Normal"/>
    <w:next w:val="Normal"/>
    <w:uiPriority w:val="35"/>
    <w:unhideWhenUsed/>
    <w:qFormat/>
    <w:rsid w:val="003174CC"/>
    <w:pPr>
      <w:spacing w:line="240" w:lineRule="auto"/>
    </w:pPr>
    <w:rPr>
      <w:rFonts w:ascii="Calibri" w:eastAsia="Calibri" w:hAnsi="Calibri" w:cs="Times New Roman"/>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yperlink" Target="http://www.ansystems.co.uk"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E5887-241F-413B-ACA2-3D93C9A5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Anh Tuan</cp:lastModifiedBy>
  <cp:revision>4</cp:revision>
  <cp:lastPrinted>2013-04-04T17:17:00Z</cp:lastPrinted>
  <dcterms:created xsi:type="dcterms:W3CDTF">2015-04-25T02:21:00Z</dcterms:created>
  <dcterms:modified xsi:type="dcterms:W3CDTF">2015-04-26T07:25:00Z</dcterms:modified>
</cp:coreProperties>
</file>